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8B" w:rsidRDefault="0077318B">
      <w:r>
        <w:rPr>
          <w:noProof/>
        </w:rPr>
        <w:t xml:space="preserve">                                         </w:t>
      </w:r>
      <w:r>
        <w:rPr>
          <w:rFonts w:hint="cs"/>
          <w:noProof/>
          <w:cs/>
        </w:rPr>
        <w:t xml:space="preserve">          </w:t>
      </w:r>
      <w:r>
        <w:rPr>
          <w:noProof/>
        </w:rPr>
        <w:drawing>
          <wp:inline distT="0" distB="0" distL="0" distR="0">
            <wp:extent cx="2146935" cy="2146935"/>
            <wp:effectExtent l="19050" t="0" r="5715" b="0"/>
            <wp:docPr id="1" name="Picture 1" descr="C:\Users\suwanatip\Desktop\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wanatip\Desktop\อบต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B2" w:rsidRDefault="00DD18A7" w:rsidP="002F64B2">
      <w:pPr>
        <w:pStyle w:val="a5"/>
        <w:jc w:val="center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การดำเนินการตามมาตรการส่งเสริมคุณธรรมและความโปร่งใสภายในหน่วยงาน</w:t>
      </w:r>
    </w:p>
    <w:p w:rsidR="0077318B" w:rsidRDefault="002F64B2" w:rsidP="002F64B2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ปีงบประมาณ พ.ศ. 256</w:t>
      </w:r>
      <w:r>
        <w:rPr>
          <w:rFonts w:ascii="TH SarabunIT๙" w:hAnsi="TH SarabunIT๙" w:cs="TH SarabunIT๙" w:hint="cs"/>
          <w:sz w:val="36"/>
          <w:szCs w:val="36"/>
          <w:cs/>
        </w:rPr>
        <w:t>5</w:t>
      </w: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ขององค์การบริหารส่วนตำบลหนองกุงใหญ่ </w:t>
      </w:r>
    </w:p>
    <w:p w:rsidR="0077318B" w:rsidRDefault="0077318B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อำเภอกระนวน     จังหวัดขอนแก่น</w:t>
      </w: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C35A67" w:rsidRDefault="00C35A67" w:rsidP="0077318B">
      <w:pPr>
        <w:pStyle w:val="a5"/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22410C" w:rsidRDefault="0022410C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4A5A59" w:rsidRDefault="004A5A59" w:rsidP="0077318B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214CC2" w:rsidRPr="005844FC" w:rsidRDefault="008A2DCB" w:rsidP="008A2DCB">
      <w:pPr>
        <w:pStyle w:val="a5"/>
        <w:jc w:val="center"/>
        <w:rPr>
          <w:rFonts w:ascii="TH SarabunIT๙" w:hAnsi="TH SarabunIT๙" w:cs="TH SarabunIT๙" w:hint="cs"/>
          <w:sz w:val="28"/>
        </w:rPr>
      </w:pPr>
      <w:r w:rsidRPr="005844FC">
        <w:rPr>
          <w:rFonts w:ascii="TH SarabunIT๙" w:hAnsi="TH SarabunIT๙" w:cs="TH SarabunIT๙" w:hint="cs"/>
          <w:sz w:val="28"/>
          <w:cs/>
        </w:rPr>
        <w:lastRenderedPageBreak/>
        <w:t>รายงานการดำเนินการมาตรการส่งเสริมคุณธรรมและความโปร่งใส</w:t>
      </w:r>
    </w:p>
    <w:p w:rsidR="008A2DCB" w:rsidRPr="005844FC" w:rsidRDefault="008A2DCB" w:rsidP="008A2DCB">
      <w:pPr>
        <w:pStyle w:val="a5"/>
        <w:jc w:val="center"/>
        <w:rPr>
          <w:rFonts w:ascii="TH SarabunIT๙" w:hAnsi="TH SarabunIT๙" w:cs="TH SarabunIT๙" w:hint="cs"/>
          <w:sz w:val="28"/>
        </w:rPr>
      </w:pPr>
      <w:r w:rsidRPr="005844FC">
        <w:rPr>
          <w:rFonts w:ascii="TH SarabunIT๙" w:hAnsi="TH SarabunIT๙" w:cs="TH SarabunIT๙" w:hint="cs"/>
          <w:sz w:val="28"/>
          <w:cs/>
        </w:rPr>
        <w:t>ขององค์การบริหารส่วนตำบลหนองกุงใหญ่ ประจำปีงบประมาณ พ.ศ. 2565</w:t>
      </w:r>
    </w:p>
    <w:p w:rsidR="008A2DCB" w:rsidRDefault="008A2DCB" w:rsidP="008A2DCB">
      <w:pPr>
        <w:pStyle w:val="a5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2DCB" w:rsidRDefault="008A2DCB" w:rsidP="001244D9">
      <w:pPr>
        <w:pStyle w:val="a5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A26A55">
        <w:rPr>
          <w:rFonts w:ascii="TH SarabunIT๙" w:hAnsi="TH SarabunIT๙" w:cs="TH SarabunIT๙" w:hint="cs"/>
          <w:sz w:val="28"/>
          <w:cs/>
        </w:rPr>
        <w:t xml:space="preserve">ตามที่ได้ดำเนินการวิเคราะห์ผลการประเมิน </w:t>
      </w:r>
      <w:r w:rsidRPr="00A26A55">
        <w:rPr>
          <w:rFonts w:ascii="TH SarabunIT๙" w:hAnsi="TH SarabunIT๙" w:cs="TH SarabunIT๙"/>
          <w:sz w:val="28"/>
        </w:rPr>
        <w:t xml:space="preserve">ITA </w:t>
      </w:r>
      <w:r w:rsidRPr="00A26A55">
        <w:rPr>
          <w:rFonts w:ascii="TH SarabunIT๙" w:hAnsi="TH SarabunIT๙" w:cs="TH SarabunIT๙" w:hint="cs"/>
          <w:sz w:val="28"/>
          <w:cs/>
        </w:rPr>
        <w:t xml:space="preserve"> ขององค์การบริหารส่วนตำบลหนองกุงใหญ่ ปีงบประมาณ พ.ศ. 2564 และได้กำหนดมาตรการ/แนวทางในการส่งเสริมคุณธรรมและความโปร่งใสขององค์กรปกครองส่วนท้องถิ่นในปีงบประมาณ พ.ศ. 2565 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ประจำปีงบประมาณ พ.ศ.2565 ดังต่อไปนี้</w:t>
      </w:r>
    </w:p>
    <w:tbl>
      <w:tblPr>
        <w:tblStyle w:val="aa"/>
        <w:tblW w:w="11520" w:type="dxa"/>
        <w:tblInd w:w="-792" w:type="dxa"/>
        <w:tblLook w:val="04A0"/>
      </w:tblPr>
      <w:tblGrid>
        <w:gridCol w:w="2250"/>
        <w:gridCol w:w="2948"/>
        <w:gridCol w:w="1192"/>
        <w:gridCol w:w="1440"/>
        <w:gridCol w:w="2070"/>
        <w:gridCol w:w="1620"/>
      </w:tblGrid>
      <w:tr w:rsidR="0022410C" w:rsidRPr="00965536" w:rsidTr="0022410C">
        <w:tc>
          <w:tcPr>
            <w:tcW w:w="2250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มาตรากรร/แนวทาง</w:t>
            </w:r>
          </w:p>
        </w:tc>
        <w:tc>
          <w:tcPr>
            <w:tcW w:w="2948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วิธีการดำเนินการ</w:t>
            </w:r>
          </w:p>
        </w:tc>
        <w:tc>
          <w:tcPr>
            <w:tcW w:w="1192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1440" w:type="dxa"/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2410C" w:rsidRPr="00965536" w:rsidRDefault="0022410C" w:rsidP="002B099F">
            <w:pPr>
              <w:pStyle w:val="a5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การติดตามผล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410C" w:rsidRPr="00965536" w:rsidRDefault="0022410C" w:rsidP="0022410C">
            <w:pPr>
              <w:pStyle w:val="a5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ข้อเสนอแนะ</w:t>
            </w:r>
          </w:p>
        </w:tc>
      </w:tr>
      <w:tr w:rsidR="0022410C" w:rsidRPr="00965536" w:rsidTr="0022410C">
        <w:tc>
          <w:tcPr>
            <w:tcW w:w="225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สร้างการรับรู้ให้กับบุคลากรในหน่วยงาน เกี่ยวกับแผนการใช้จ่ายงบประมาณประจำปีและเปิดโอกาสให้บุคลากรในหน่วยงานมีส่วนร่วมในการตรวจสอบการใช้จ่ายงบประมาณ</w:t>
            </w:r>
          </w:p>
        </w:tc>
        <w:tc>
          <w:tcPr>
            <w:tcW w:w="2948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1.ประชุมถ่ายทอดมอบนโยบาย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เพื่อสนับสนุนและส่งเสริมให้บุคลากรในหน่วยงานเข้าใช้ช่องทางการประชาสัมพันธ์ต่างๆ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ผ่านทางเว็บไซต์ของเทศบาล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เพิ่มช่องทางการรับรู้ให้กับ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บุคลากรในหน่วยงานเกี่ยวกับ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แผนการใช้จ่ายงบประมาณประจำปี การใช้จ่ายงบประมาณ</w:t>
            </w:r>
          </w:p>
        </w:tc>
        <w:tc>
          <w:tcPr>
            <w:tcW w:w="1192" w:type="dxa"/>
          </w:tcPr>
          <w:p w:rsidR="0022410C" w:rsidRPr="00965536" w:rsidRDefault="0022410C" w:rsidP="00191615">
            <w:pPr>
              <w:pStyle w:val="a5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440" w:type="dxa"/>
          </w:tcPr>
          <w:p w:rsidR="0022410C" w:rsidRPr="00965536" w:rsidRDefault="0022410C" w:rsidP="00191615">
            <w:pPr>
              <w:pStyle w:val="a5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ตลอดปี 2565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844FC" w:rsidRPr="001244D9" w:rsidRDefault="005844FC" w:rsidP="005844FC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1244D9">
              <w:rPr>
                <w:rFonts w:ascii="TH SarabunIT๙" w:hAnsi="TH SarabunIT๙" w:cs="TH SarabunIT๙"/>
                <w:sz w:val="28"/>
              </w:rPr>
              <w:t>1.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การประชุมหัวหน้าส่วนราชการและพนักงานเทศบาลประจำเดือนจัดให้มีการรายงานผลการใช้จ่าย</w:t>
            </w:r>
            <w:r w:rsidRPr="001244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งบประมาณและสรุปสถานะทางการเงินของ อบต.</w:t>
            </w:r>
            <w:r w:rsidR="001244D9">
              <w:rPr>
                <w:rFonts w:ascii="TH SarabunIT๙" w:hAnsi="TH SarabunIT๙" w:cs="TH SarabunIT๙"/>
                <w:sz w:val="28"/>
                <w:cs/>
              </w:rPr>
              <w:t>หนอก</w:t>
            </w:r>
            <w:r w:rsidR="001244D9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งใหญ่ให้บุคลากรในหน่วยงานทราบ</w:t>
            </w:r>
          </w:p>
          <w:p w:rsidR="0022410C" w:rsidRPr="001244D9" w:rsidRDefault="005844FC" w:rsidP="005844FC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1244D9">
              <w:rPr>
                <w:rFonts w:ascii="TH SarabunIT๙" w:hAnsi="TH SarabunIT๙" w:cs="TH SarabunIT๙"/>
                <w:sz w:val="28"/>
              </w:rPr>
              <w:t>2.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เอกสารเผยแพร่ช่องทางการ</w:t>
            </w:r>
            <w:r w:rsidRPr="001244D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4D9">
              <w:rPr>
                <w:rFonts w:ascii="TH SarabunIT๙" w:hAnsi="TH SarabunIT๙" w:cs="TH SarabunIT๙"/>
                <w:sz w:val="28"/>
                <w:cs/>
              </w:rPr>
              <w:t>ประชาสัมพันธ์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244D9" w:rsidRDefault="001244D9">
            <w:pPr>
              <w:rPr>
                <w:rFonts w:ascii="TH SarabunIT๙" w:hAnsi="TH SarabunIT๙" w:cs="TH SarabunIT๙" w:hint="cs"/>
              </w:rPr>
            </w:pPr>
            <w:r w:rsidRPr="001244D9">
              <w:rPr>
                <w:rFonts w:ascii="TH SarabunIT๙" w:hAnsi="TH SarabunIT๙" w:cs="TH SarabunIT๙"/>
                <w:cs/>
              </w:rPr>
              <w:t>หัวหน</w:t>
            </w:r>
            <w:r w:rsidRPr="001244D9">
              <w:rPr>
                <w:rFonts w:ascii="TH SarabunIT๙" w:eastAsia="MingLiU_HKSCS" w:hAnsi="TH SarabunIT๙" w:cs="TH SarabunIT๙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าส</w:t>
            </w:r>
            <w:r w:rsidRPr="001244D9">
              <w:rPr>
                <w:rFonts w:ascii="TH SarabunIT๙" w:eastAsia="MingLiU_HKSCS" w:hAnsi="TH SarabunIT๙" w:cs="TH SarabunIT๙"/>
                <w:cs/>
              </w:rPr>
              <w:t></w:t>
            </w:r>
            <w:r w:rsidRPr="001244D9">
              <w:rPr>
                <w:rFonts w:ascii="TH SarabunIT๙" w:hAnsi="TH SarabunIT๙" w:cs="TH SarabunIT๙"/>
                <w:cs/>
              </w:rPr>
              <w:t>วน/</w:t>
            </w:r>
            <w:r w:rsidRPr="001244D9">
              <w:rPr>
                <w:rFonts w:ascii="TH SarabunIT๙" w:hAnsi="TH SarabunIT๙" w:cs="TH SarabunIT๙"/>
              </w:rPr>
              <w:t xml:space="preserve"> </w:t>
            </w:r>
            <w:r w:rsidRPr="001244D9">
              <w:rPr>
                <w:rFonts w:ascii="TH SarabunIT๙" w:hAnsi="TH SarabunIT๙" w:cs="TH SarabunIT๙"/>
                <w:cs/>
              </w:rPr>
              <w:t>ผู</w:t>
            </w:r>
            <w:r w:rsidRPr="001244D9">
              <w:rPr>
                <w:rFonts w:ascii="TH SarabunIT๙" w:eastAsia="MingLiU_HKSCS" w:hAnsi="TH SarabunIT๙" w:cs="TH SarabunIT๙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อํานวยการกอง</w:t>
            </w:r>
          </w:p>
          <w:p w:rsidR="001244D9" w:rsidRDefault="001244D9">
            <w:pPr>
              <w:rPr>
                <w:rFonts w:ascii="TH SarabunIT๙" w:hAnsi="TH SarabunIT๙" w:cs="TH SarabunIT๙" w:hint="cs"/>
              </w:rPr>
            </w:pPr>
            <w:r w:rsidRPr="001244D9">
              <w:rPr>
                <w:rFonts w:ascii="TH SarabunIT๙" w:hAnsi="TH SarabunIT๙" w:cs="TH SarabunIT๙"/>
                <w:cs/>
              </w:rPr>
              <w:t>ต</w:t>
            </w:r>
            <w:r w:rsidRPr="001244D9">
              <w:rPr>
                <w:rFonts w:ascii="TH SarabunIT๙" w:eastAsia="MingLiU_HKSCS" w:hAnsi="TH SarabunIT๙" w:cs="TH SarabunIT๙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องกํากับ</w:t>
            </w:r>
            <w:r w:rsidRPr="001244D9">
              <w:rPr>
                <w:rFonts w:ascii="TH SarabunIT๙" w:hAnsi="TH SarabunIT๙" w:cs="TH SarabunIT๙"/>
              </w:rPr>
              <w:t xml:space="preserve"> </w:t>
            </w:r>
            <w:r w:rsidRPr="001244D9">
              <w:rPr>
                <w:rFonts w:ascii="TH SarabunIT๙" w:hAnsi="TH SarabunIT๙" w:cs="TH SarabunIT๙"/>
                <w:cs/>
              </w:rPr>
              <w:t>ติดตามและสอดส</w:t>
            </w:r>
            <w:r w:rsidRPr="001244D9">
              <w:rPr>
                <w:rFonts w:ascii="TH SarabunIT๙" w:eastAsia="MingLiU_HKSCS" w:hAnsi="TH SarabunIT๙" w:cs="TH SarabunIT๙"/>
                <w:cs/>
              </w:rPr>
              <w:t></w:t>
            </w:r>
            <w:r>
              <w:rPr>
                <w:rFonts w:ascii="TH SarabunIT๙" w:hAnsi="TH SarabunIT๙" w:cs="TH SarabunIT๙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  <w:r w:rsidRPr="001244D9">
              <w:rPr>
                <w:rFonts w:ascii="TH SarabunIT๙" w:hAnsi="TH SarabunIT๙" w:cs="TH SarabunIT๙"/>
                <w:cs/>
              </w:rPr>
              <w:t>เจ</w:t>
            </w:r>
            <w:r w:rsidRPr="001244D9">
              <w:rPr>
                <w:rFonts w:ascii="TH SarabunIT๙" w:eastAsia="MingLiU_HKSCS" w:hAnsi="TH SarabunIT๙" w:cs="TH SarabunIT๙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า</w:t>
            </w:r>
          </w:p>
          <w:p w:rsidR="0022410C" w:rsidRPr="001244D9" w:rsidRDefault="001244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4D9">
              <w:rPr>
                <w:rFonts w:ascii="TH SarabunIT๙" w:hAnsi="TH SarabunIT๙" w:cs="TH SarabunIT๙"/>
                <w:cs/>
              </w:rPr>
              <w:t>หน</w:t>
            </w:r>
            <w:r w:rsidRPr="001244D9">
              <w:rPr>
                <w:rFonts w:ascii="TH SarabunIT๙" w:eastAsia="MingLiU_HKSCS" w:hAnsi="TH SarabunIT๙" w:cs="TH SarabunIT๙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าที่ในการ</w:t>
            </w:r>
            <w:r w:rsidRPr="001244D9">
              <w:rPr>
                <w:rFonts w:ascii="TH SarabunIT๙" w:hAnsi="TH SarabunIT๙" w:cs="TH SarabunIT๙"/>
              </w:rPr>
              <w:t xml:space="preserve"> </w:t>
            </w:r>
            <w:r w:rsidRPr="001244D9">
              <w:rPr>
                <w:rFonts w:ascii="TH SarabunIT๙" w:hAnsi="TH SarabunIT๙" w:cs="TH SarabunIT๙"/>
                <w:cs/>
              </w:rPr>
              <w:t>ปฏิบัติอย</w:t>
            </w:r>
            <w:r w:rsidRPr="001244D9">
              <w:rPr>
                <w:rFonts w:ascii="TH SarabunIT๙" w:eastAsia="MingLiU_HKSCS" w:hAnsi="TH SarabunIT๙" w:cs="TH SarabunIT๙"/>
                <w:cs/>
              </w:rPr>
              <w:t></w:t>
            </w:r>
            <w:r w:rsidRPr="001244D9">
              <w:rPr>
                <w:rFonts w:ascii="TH SarabunIT๙" w:hAnsi="TH SarabunIT๙" w:cs="TH SarabunIT๙"/>
                <w:cs/>
              </w:rPr>
              <w:t>างใกล</w:t>
            </w:r>
            <w:r w:rsidRPr="001244D9">
              <w:rPr>
                <w:rFonts w:ascii="TH SarabunIT๙" w:eastAsia="MingLiU_HKSCS" w:hAnsi="TH SarabunIT๙" w:cs="TH SarabunIT๙"/>
                <w:cs/>
              </w:rPr>
              <w:t></w:t>
            </w:r>
            <w:r w:rsidRPr="001244D9">
              <w:rPr>
                <w:rFonts w:ascii="TH SarabunIT๙" w:hAnsi="TH SarabunIT๙" w:cs="TH SarabunIT๙"/>
                <w:cs/>
              </w:rPr>
              <w:t>ชิด</w:t>
            </w:r>
          </w:p>
          <w:p w:rsidR="0022410C" w:rsidRPr="001244D9" w:rsidRDefault="0022410C" w:rsidP="0022410C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410C" w:rsidRPr="00965536" w:rsidTr="0022410C">
        <w:tc>
          <w:tcPr>
            <w:tcW w:w="225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การปฏิบัติหน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บริการประชาชน</w:t>
            </w:r>
          </w:p>
        </w:tc>
        <w:tc>
          <w:tcPr>
            <w:tcW w:w="2948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คู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มือการปฏิบัติหน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าที่ของพนักงาน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แผนภูมิการลดขั้นตอนให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ครบถ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วนพร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อมระบุผู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จัดทําแบบประเมินความพึงพอใจการให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บริการ</w:t>
            </w:r>
          </w:p>
        </w:tc>
        <w:tc>
          <w:tcPr>
            <w:tcW w:w="1192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สํานักปลัด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1244D9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กองช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</w:t>
            </w:r>
          </w:p>
        </w:tc>
        <w:tc>
          <w:tcPr>
            <w:tcW w:w="144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ตลอดปี 2565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จัดทําคู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มือปฏิบัติหน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</w:t>
            </w:r>
            <w:r w:rsidR="009D20BD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ของพนักงาน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 xml:space="preserve"> 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ประชุมผู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บริหาร/หัวหน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าส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วน/เจ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าที่ในการจัดทําแผนภูมิการลดขั้นตอนในการให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บริการ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 xml:space="preserve"> 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จัดทําแผนภูมิประชาสัมพันธ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ประชาชนได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ทราบ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4.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มอบหมายงานให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</w:t>
            </w:r>
            <w:r w:rsidRPr="00965536">
              <w:rPr>
                <w:rFonts w:ascii="TH SarabunIT๙" w:eastAsia="MingLiU_HKSCS" w:hAnsi="TH SarabunIT๙" w:cs="TH SarabunIT๙" w:hint="cs"/>
                <w:sz w:val="28"/>
                <w:cs/>
              </w:rPr>
              <w:t>หน้า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ที่รับผิดชอบจัดทําแบบสอบถามความพึงพอในพร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อมรายงานผลการติดตาม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410C" w:rsidRPr="00965536" w:rsidTr="0022410C">
        <w:tc>
          <w:tcPr>
            <w:tcW w:w="225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การเผยแพร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อมูลต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่อ</w:t>
            </w:r>
            <w:r w:rsidRPr="00965536">
              <w:rPr>
                <w:rFonts w:ascii="TH SarabunIT๙" w:eastAsia="MingLiU_HKSCS" w:hAnsi="TH SarabunIT๙" w:cs="TH SarabunIT๙" w:hint="cs"/>
                <w:sz w:val="28"/>
                <w:cs/>
              </w:rPr>
              <w:t>สา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ธารณผ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านเว็บไซต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</w:p>
        </w:tc>
        <w:tc>
          <w:tcPr>
            <w:tcW w:w="2948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ประกาศจัดซื้อจัดจ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างการเบิก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ายงบประมาณทุกโครงการให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ประชาชนทราบผ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านเว็บไซต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หนองกุงใหญ่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าที่ศึกษาระเบียบอย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อเนื่องในการปฏิบัติงาน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จัดผู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รับผิดชอบการลงข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อมูล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ผ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านเว็บไซต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</w:p>
        </w:tc>
        <w:tc>
          <w:tcPr>
            <w:tcW w:w="1192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440" w:type="dxa"/>
          </w:tcPr>
          <w:p w:rsidR="0022410C" w:rsidRPr="00965536" w:rsidRDefault="0022410C" w:rsidP="00F94C64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ตลอดปี 2565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2410C" w:rsidRDefault="0022410C" w:rsidP="000842C5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1.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าที่พัสดุลงประกาศการจัดซื้อ</w:t>
            </w:r>
          </w:p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  <w:cs/>
              </w:rPr>
              <w:t>จัดจ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างในแว็บไซต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หนองกุงใหญ่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ทุกโครงการ</w:t>
            </w:r>
            <w:r w:rsidRPr="0096553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 w:hint="cs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2.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กําชับเจ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าที่ให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ปฏิบัติหน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ที่อย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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างใกล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ชิด</w:t>
            </w:r>
          </w:p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  <w:r w:rsidRPr="00965536">
              <w:rPr>
                <w:rFonts w:ascii="TH SarabunIT๙" w:hAnsi="TH SarabunIT๙" w:cs="TH SarabunIT๙"/>
                <w:sz w:val="28"/>
              </w:rPr>
              <w:t>3.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ติดประกาศการจัดซื้อจัดจ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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างที่ป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</w:t>
            </w:r>
            <w:r w:rsidRPr="00965536">
              <w:rPr>
                <w:rFonts w:ascii="TH SarabunIT๙" w:hAnsi="TH SarabunIT๙" w:cs="TH SarabunIT๙"/>
                <w:sz w:val="28"/>
                <w:cs/>
              </w:rPr>
              <w:t>ายประชาสัมพันธ</w:t>
            </w:r>
            <w:r w:rsidRPr="00965536">
              <w:rPr>
                <w:rFonts w:ascii="TH SarabunIT๙" w:eastAsia="MingLiU_HKSCS" w:hAnsi="TH SarabunIT๙" w:cs="TH SarabunIT๙"/>
                <w:sz w:val="28"/>
                <w:cs/>
              </w:rPr>
              <w:t></w:t>
            </w:r>
            <w:r w:rsidRPr="00965536">
              <w:rPr>
                <w:rFonts w:ascii="TH SarabunIT๙" w:hAnsi="TH SarabunIT๙" w:cs="TH SarabunIT๙" w:hint="cs"/>
                <w:sz w:val="28"/>
                <w:cs/>
              </w:rPr>
              <w:t>หนองกุงใหญ่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410C" w:rsidRPr="00965536" w:rsidRDefault="0022410C" w:rsidP="000842C5">
            <w:pPr>
              <w:pStyle w:val="a5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94157" w:rsidRPr="00965536" w:rsidRDefault="00894157" w:rsidP="00F94C64">
      <w:pPr>
        <w:pStyle w:val="a5"/>
        <w:ind w:left="720" w:firstLine="720"/>
        <w:jc w:val="both"/>
        <w:rPr>
          <w:rFonts w:ascii="TH SarabunIT๙" w:hAnsi="TH SarabunIT๙" w:cs="TH SarabunIT๙" w:hint="cs"/>
          <w:sz w:val="28"/>
        </w:rPr>
      </w:pPr>
    </w:p>
    <w:p w:rsidR="00894157" w:rsidRPr="00965536" w:rsidRDefault="00894157" w:rsidP="00F94C64">
      <w:pPr>
        <w:pStyle w:val="a5"/>
        <w:ind w:left="720" w:firstLine="720"/>
        <w:jc w:val="both"/>
        <w:rPr>
          <w:rFonts w:ascii="TH SarabunIT๙" w:hAnsi="TH SarabunIT๙" w:cs="TH SarabunIT๙" w:hint="cs"/>
          <w:sz w:val="28"/>
        </w:rPr>
      </w:pPr>
    </w:p>
    <w:p w:rsidR="00214CC2" w:rsidRPr="00A4272C" w:rsidRDefault="00214CC2" w:rsidP="007E51F8">
      <w:pPr>
        <w:pStyle w:val="a5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214CC2" w:rsidRPr="00A4272C" w:rsidSect="001244D9">
      <w:pgSz w:w="12240" w:h="15840"/>
      <w:pgMar w:top="990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E3C" w:rsidRDefault="00007E3C" w:rsidP="00A4272C">
      <w:pPr>
        <w:spacing w:after="0" w:line="240" w:lineRule="auto"/>
      </w:pPr>
      <w:r>
        <w:separator/>
      </w:r>
    </w:p>
  </w:endnote>
  <w:endnote w:type="continuationSeparator" w:id="1">
    <w:p w:rsidR="00007E3C" w:rsidRDefault="00007E3C" w:rsidP="00A4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E3C" w:rsidRDefault="00007E3C" w:rsidP="00A4272C">
      <w:pPr>
        <w:spacing w:after="0" w:line="240" w:lineRule="auto"/>
      </w:pPr>
      <w:r>
        <w:separator/>
      </w:r>
    </w:p>
  </w:footnote>
  <w:footnote w:type="continuationSeparator" w:id="1">
    <w:p w:rsidR="00007E3C" w:rsidRDefault="00007E3C" w:rsidP="00A4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012"/>
    <w:multiLevelType w:val="hybridMultilevel"/>
    <w:tmpl w:val="9086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5085E"/>
    <w:multiLevelType w:val="hybridMultilevel"/>
    <w:tmpl w:val="E976F218"/>
    <w:lvl w:ilvl="0" w:tplc="5914B46A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5D076DF"/>
    <w:multiLevelType w:val="multilevel"/>
    <w:tmpl w:val="6820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17217DE"/>
    <w:multiLevelType w:val="hybridMultilevel"/>
    <w:tmpl w:val="E976F218"/>
    <w:lvl w:ilvl="0" w:tplc="5914B46A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318B"/>
    <w:rsid w:val="00007E3C"/>
    <w:rsid w:val="000140D8"/>
    <w:rsid w:val="0006137F"/>
    <w:rsid w:val="000842C5"/>
    <w:rsid w:val="000D6954"/>
    <w:rsid w:val="0010470A"/>
    <w:rsid w:val="001055BE"/>
    <w:rsid w:val="001244D9"/>
    <w:rsid w:val="001460E7"/>
    <w:rsid w:val="001610ED"/>
    <w:rsid w:val="00190272"/>
    <w:rsid w:val="00191615"/>
    <w:rsid w:val="001D3D30"/>
    <w:rsid w:val="001F74D7"/>
    <w:rsid w:val="00205F3E"/>
    <w:rsid w:val="00212821"/>
    <w:rsid w:val="00214CC2"/>
    <w:rsid w:val="0022410C"/>
    <w:rsid w:val="002352BD"/>
    <w:rsid w:val="002413DC"/>
    <w:rsid w:val="002617A9"/>
    <w:rsid w:val="00265809"/>
    <w:rsid w:val="002804DC"/>
    <w:rsid w:val="002B099F"/>
    <w:rsid w:val="002D7595"/>
    <w:rsid w:val="002F223B"/>
    <w:rsid w:val="002F64B2"/>
    <w:rsid w:val="00372EAC"/>
    <w:rsid w:val="00381A7D"/>
    <w:rsid w:val="003B1871"/>
    <w:rsid w:val="003C514E"/>
    <w:rsid w:val="003E5837"/>
    <w:rsid w:val="003F77C9"/>
    <w:rsid w:val="00401D94"/>
    <w:rsid w:val="00407A4C"/>
    <w:rsid w:val="00413A07"/>
    <w:rsid w:val="00484600"/>
    <w:rsid w:val="004A5A59"/>
    <w:rsid w:val="004E2167"/>
    <w:rsid w:val="00553FD8"/>
    <w:rsid w:val="0055600F"/>
    <w:rsid w:val="00582732"/>
    <w:rsid w:val="005844FC"/>
    <w:rsid w:val="005F34FC"/>
    <w:rsid w:val="005F653D"/>
    <w:rsid w:val="006338E6"/>
    <w:rsid w:val="0065764A"/>
    <w:rsid w:val="0067214F"/>
    <w:rsid w:val="006A4F68"/>
    <w:rsid w:val="006B76EC"/>
    <w:rsid w:val="00723E51"/>
    <w:rsid w:val="0077318B"/>
    <w:rsid w:val="007E51F8"/>
    <w:rsid w:val="00804723"/>
    <w:rsid w:val="00812591"/>
    <w:rsid w:val="00814E97"/>
    <w:rsid w:val="008423B9"/>
    <w:rsid w:val="00894157"/>
    <w:rsid w:val="008A2DCB"/>
    <w:rsid w:val="008B72AD"/>
    <w:rsid w:val="008E1756"/>
    <w:rsid w:val="0092307A"/>
    <w:rsid w:val="009301D3"/>
    <w:rsid w:val="009346A7"/>
    <w:rsid w:val="009356F2"/>
    <w:rsid w:val="009431A5"/>
    <w:rsid w:val="00965536"/>
    <w:rsid w:val="00966436"/>
    <w:rsid w:val="009D20BD"/>
    <w:rsid w:val="009F0756"/>
    <w:rsid w:val="00A26A55"/>
    <w:rsid w:val="00A4272C"/>
    <w:rsid w:val="00A940FB"/>
    <w:rsid w:val="00AD31A8"/>
    <w:rsid w:val="00B139F3"/>
    <w:rsid w:val="00B77865"/>
    <w:rsid w:val="00BF5064"/>
    <w:rsid w:val="00C35A67"/>
    <w:rsid w:val="00CA4171"/>
    <w:rsid w:val="00CC1BB5"/>
    <w:rsid w:val="00CC1D03"/>
    <w:rsid w:val="00CE2BB1"/>
    <w:rsid w:val="00D16496"/>
    <w:rsid w:val="00D41272"/>
    <w:rsid w:val="00D879E1"/>
    <w:rsid w:val="00D93E38"/>
    <w:rsid w:val="00DD18A7"/>
    <w:rsid w:val="00E163B6"/>
    <w:rsid w:val="00EC2FD6"/>
    <w:rsid w:val="00F94C64"/>
    <w:rsid w:val="00FA0792"/>
    <w:rsid w:val="00FB0C88"/>
    <w:rsid w:val="00FD149A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318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77318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4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A4272C"/>
  </w:style>
  <w:style w:type="paragraph" w:styleId="a8">
    <w:name w:val="footer"/>
    <w:basedOn w:val="a"/>
    <w:link w:val="a9"/>
    <w:uiPriority w:val="99"/>
    <w:semiHidden/>
    <w:unhideWhenUsed/>
    <w:rsid w:val="00A4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4272C"/>
  </w:style>
  <w:style w:type="table" w:styleId="aa">
    <w:name w:val="Table Grid"/>
    <w:basedOn w:val="a1"/>
    <w:uiPriority w:val="59"/>
    <w:rsid w:val="0081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17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847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0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859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52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00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suwanatip</dc:creator>
  <cp:lastModifiedBy>suwanatip</cp:lastModifiedBy>
  <cp:revision>13</cp:revision>
  <cp:lastPrinted>2022-03-28T07:08:00Z</cp:lastPrinted>
  <dcterms:created xsi:type="dcterms:W3CDTF">2022-03-29T04:38:00Z</dcterms:created>
  <dcterms:modified xsi:type="dcterms:W3CDTF">2022-03-29T06:20:00Z</dcterms:modified>
</cp:coreProperties>
</file>