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96" w:rsidRDefault="00F35E96" w:rsidP="003F6258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>
            <wp:extent cx="1189548" cy="914400"/>
            <wp:effectExtent l="19050" t="0" r="0" b="0"/>
            <wp:docPr id="2" name="Picture 2" descr="C:\Users\suwanatip\Desktop\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wanatip\Desktop\อบต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585" cy="91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70" w:rsidRPr="00E93B0C" w:rsidRDefault="00BC1370" w:rsidP="003F6258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93B0C">
        <w:rPr>
          <w:rFonts w:ascii="TH SarabunIT๙" w:hAnsi="TH SarabunIT๙" w:cs="TH SarabunIT๙"/>
          <w:b/>
          <w:bCs/>
          <w:sz w:val="40"/>
          <w:szCs w:val="40"/>
          <w:cs/>
        </w:rPr>
        <w:t>แผนการประเมินความเสี่ยงการทุจริตประจ</w:t>
      </w:r>
      <w:r w:rsidRPr="00E93B0C"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Pr="00E93B0C">
        <w:rPr>
          <w:rFonts w:ascii="TH SarabunIT๙" w:hAnsi="TH SarabunIT๙" w:cs="TH SarabunIT๙"/>
          <w:b/>
          <w:bCs/>
          <w:sz w:val="40"/>
          <w:szCs w:val="40"/>
          <w:cs/>
        </w:rPr>
        <w:t>ปี</w:t>
      </w:r>
      <w:r w:rsidRPr="00E93B0C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BC1370" w:rsidRPr="00E93B0C" w:rsidRDefault="00BC1370" w:rsidP="003F6258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93B0C">
        <w:rPr>
          <w:rFonts w:ascii="TH SarabunIT๙" w:hAnsi="TH SarabunIT๙" w:cs="TH SarabunIT๙"/>
          <w:b/>
          <w:bCs/>
          <w:sz w:val="40"/>
          <w:szCs w:val="40"/>
          <w:cs/>
        </w:rPr>
        <w:t>การประเมินความเสี่ยงการทุจริต ของ องค์การบริหารส่วนต</w:t>
      </w:r>
      <w:r w:rsidRPr="00E93B0C">
        <w:rPr>
          <w:rFonts w:ascii="TH SarabunIT๙" w:hAnsi="TH SarabunIT๙" w:cs="TH SarabunIT๙" w:hint="cs"/>
          <w:b/>
          <w:bCs/>
          <w:sz w:val="40"/>
          <w:szCs w:val="40"/>
          <w:cs/>
        </w:rPr>
        <w:t>ำบลหนอง</w:t>
      </w:r>
      <w:proofErr w:type="spellStart"/>
      <w:r w:rsidRPr="00E93B0C">
        <w:rPr>
          <w:rFonts w:ascii="TH SarabunIT๙" w:hAnsi="TH SarabunIT๙" w:cs="TH SarabunIT๙" w:hint="cs"/>
          <w:b/>
          <w:bCs/>
          <w:sz w:val="40"/>
          <w:szCs w:val="40"/>
          <w:cs/>
        </w:rPr>
        <w:t>กุง</w:t>
      </w:r>
      <w:proofErr w:type="spellEnd"/>
      <w:r w:rsidRPr="00E93B0C">
        <w:rPr>
          <w:rFonts w:ascii="TH SarabunIT๙" w:hAnsi="TH SarabunIT๙" w:cs="TH SarabunIT๙" w:hint="cs"/>
          <w:b/>
          <w:bCs/>
          <w:sz w:val="40"/>
          <w:szCs w:val="40"/>
          <w:cs/>
        </w:rPr>
        <w:t>ใหญ่</w:t>
      </w:r>
    </w:p>
    <w:p w:rsidR="00BC1370" w:rsidRPr="00E93B0C" w:rsidRDefault="00BC1370" w:rsidP="003F6258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93B0C">
        <w:rPr>
          <w:rFonts w:ascii="TH SarabunIT๙" w:hAnsi="TH SarabunIT๙" w:cs="TH SarabunIT๙"/>
          <w:b/>
          <w:bCs/>
          <w:sz w:val="40"/>
          <w:szCs w:val="40"/>
          <w:cs/>
        </w:rPr>
        <w:t>ประจ</w:t>
      </w:r>
      <w:r w:rsidRPr="00E93B0C"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Pr="00E93B0C">
        <w:rPr>
          <w:rFonts w:ascii="TH SarabunIT๙" w:hAnsi="TH SarabunIT๙" w:cs="TH SarabunIT๙"/>
          <w:b/>
          <w:bCs/>
          <w:sz w:val="40"/>
          <w:szCs w:val="40"/>
          <w:cs/>
        </w:rPr>
        <w:t>ปีงบประมาณ พ.ศ.</w:t>
      </w:r>
      <w:r w:rsidRPr="00E93B0C">
        <w:rPr>
          <w:rFonts w:ascii="TH SarabunIT๙" w:hAnsi="TH SarabunIT๙" w:cs="TH SarabunIT๙"/>
          <w:b/>
          <w:bCs/>
          <w:sz w:val="40"/>
          <w:szCs w:val="40"/>
        </w:rPr>
        <w:t>2565</w:t>
      </w:r>
    </w:p>
    <w:p w:rsidR="00BC1370" w:rsidRDefault="00BC1370" w:rsidP="003F625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C1370" w:rsidRDefault="00BC1370" w:rsidP="003F625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C1370" w:rsidRDefault="00E93B0C" w:rsidP="003F625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827441" cy="3244133"/>
            <wp:effectExtent l="19050" t="0" r="1859" b="0"/>
            <wp:docPr id="1" name="Picture 1" descr="D:\12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25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283" cy="32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70" w:rsidRDefault="00BC1370" w:rsidP="003F625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3B0C" w:rsidRDefault="00E93B0C" w:rsidP="003F6258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93B0C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</w:t>
      </w:r>
      <w:r w:rsidRPr="00E93B0C">
        <w:rPr>
          <w:rFonts w:ascii="TH SarabunIT๙" w:hAnsi="TH SarabunIT๙" w:cs="TH SarabunIT๙" w:hint="cs"/>
          <w:b/>
          <w:bCs/>
          <w:sz w:val="40"/>
          <w:szCs w:val="40"/>
          <w:cs/>
        </w:rPr>
        <w:t>ำบลหนอง</w:t>
      </w:r>
      <w:proofErr w:type="spellStart"/>
      <w:r w:rsidRPr="00E93B0C">
        <w:rPr>
          <w:rFonts w:ascii="TH SarabunIT๙" w:hAnsi="TH SarabunIT๙" w:cs="TH SarabunIT๙" w:hint="cs"/>
          <w:b/>
          <w:bCs/>
          <w:sz w:val="40"/>
          <w:szCs w:val="40"/>
          <w:cs/>
        </w:rPr>
        <w:t>กุง</w:t>
      </w:r>
      <w:proofErr w:type="spellEnd"/>
      <w:r w:rsidRPr="00E93B0C">
        <w:rPr>
          <w:rFonts w:ascii="TH SarabunIT๙" w:hAnsi="TH SarabunIT๙" w:cs="TH SarabunIT๙" w:hint="cs"/>
          <w:b/>
          <w:bCs/>
          <w:sz w:val="40"/>
          <w:szCs w:val="40"/>
          <w:cs/>
        </w:rPr>
        <w:t>ใหญ่</w:t>
      </w:r>
    </w:p>
    <w:p w:rsidR="00BC1370" w:rsidRPr="00E93B0C" w:rsidRDefault="00E93B0C" w:rsidP="003F625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3B0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อำเภอ</w:t>
      </w:r>
      <w:proofErr w:type="spellStart"/>
      <w:r w:rsidRPr="00E93B0C">
        <w:rPr>
          <w:rFonts w:ascii="TH SarabunIT๙" w:hAnsi="TH SarabunIT๙" w:cs="TH SarabunIT๙" w:hint="cs"/>
          <w:b/>
          <w:bCs/>
          <w:sz w:val="40"/>
          <w:szCs w:val="40"/>
          <w:cs/>
        </w:rPr>
        <w:t>กระนวน</w:t>
      </w:r>
      <w:proofErr w:type="spellEnd"/>
      <w:r w:rsidRPr="00E93B0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จังหวัดขอนแก่น</w:t>
      </w:r>
    </w:p>
    <w:p w:rsidR="00BC1370" w:rsidRDefault="00BC1370" w:rsidP="003F625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F6258" w:rsidRPr="00C14ECE" w:rsidRDefault="003F6258" w:rsidP="003F625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14ECE">
        <w:rPr>
          <w:rFonts w:ascii="TH SarabunIT๙" w:hAnsi="TH SarabunIT๙" w:cs="TH SarabunIT๙"/>
          <w:sz w:val="32"/>
          <w:szCs w:val="32"/>
          <w:cs/>
        </w:rPr>
        <w:lastRenderedPageBreak/>
        <w:t>แผนการประเมินความเสี่ยงการทุจริตประจำปี</w:t>
      </w:r>
      <w:r w:rsidRPr="00C14E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6258" w:rsidRPr="00C14ECE" w:rsidRDefault="003F6258" w:rsidP="003F625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14ECE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การประเมินความเสี่ยงการทุจริตองค์การบริหารส่วนตำบลหนอง</w:t>
      </w:r>
      <w:proofErr w:type="spellStart"/>
      <w:r w:rsidRPr="00C14ECE">
        <w:rPr>
          <w:rFonts w:ascii="TH SarabunIT๙" w:hAnsi="TH SarabunIT๙" w:cs="TH SarabunIT๙"/>
          <w:sz w:val="32"/>
          <w:szCs w:val="32"/>
          <w:cs/>
        </w:rPr>
        <w:t>กุง</w:t>
      </w:r>
      <w:proofErr w:type="spellEnd"/>
      <w:r w:rsidRPr="00C14ECE">
        <w:rPr>
          <w:rFonts w:ascii="TH SarabunIT๙" w:hAnsi="TH SarabunIT๙" w:cs="TH SarabunIT๙"/>
          <w:sz w:val="32"/>
          <w:szCs w:val="32"/>
          <w:cs/>
        </w:rPr>
        <w:t xml:space="preserve">ใหญ่ </w:t>
      </w:r>
    </w:p>
    <w:p w:rsidR="00685620" w:rsidRPr="00C14ECE" w:rsidRDefault="003F6258" w:rsidP="003F625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14ECE">
        <w:rPr>
          <w:rFonts w:ascii="TH SarabunIT๙" w:hAnsi="TH SarabunIT๙" w:cs="TH SarabunIT๙"/>
          <w:sz w:val="32"/>
          <w:szCs w:val="32"/>
          <w:cs/>
        </w:rPr>
        <w:t>ประจำปีงบประมาณ พ.ศ.</w:t>
      </w:r>
      <w:r w:rsidRPr="00C14ECE">
        <w:rPr>
          <w:rFonts w:ascii="TH SarabunIT๙" w:hAnsi="TH SarabunIT๙" w:cs="TH SarabunIT๙"/>
          <w:sz w:val="32"/>
          <w:szCs w:val="32"/>
        </w:rPr>
        <w:t>2565</w:t>
      </w:r>
    </w:p>
    <w:tbl>
      <w:tblPr>
        <w:tblStyle w:val="a4"/>
        <w:tblW w:w="15210" w:type="dxa"/>
        <w:tblInd w:w="-1062" w:type="dxa"/>
        <w:tblLayout w:type="fixed"/>
        <w:tblLook w:val="04A0"/>
      </w:tblPr>
      <w:tblGrid>
        <w:gridCol w:w="450"/>
        <w:gridCol w:w="1080"/>
        <w:gridCol w:w="1710"/>
        <w:gridCol w:w="1890"/>
        <w:gridCol w:w="1530"/>
        <w:gridCol w:w="1617"/>
        <w:gridCol w:w="453"/>
        <w:gridCol w:w="540"/>
        <w:gridCol w:w="450"/>
        <w:gridCol w:w="630"/>
        <w:gridCol w:w="450"/>
        <w:gridCol w:w="540"/>
        <w:gridCol w:w="450"/>
        <w:gridCol w:w="1890"/>
        <w:gridCol w:w="1530"/>
      </w:tblGrid>
      <w:tr w:rsidR="001A4CB4" w:rsidRPr="00C14ECE" w:rsidTr="0003406E">
        <w:tc>
          <w:tcPr>
            <w:tcW w:w="450" w:type="dxa"/>
            <w:vMerge w:val="restart"/>
          </w:tcPr>
          <w:p w:rsidR="001A4CB4" w:rsidRPr="00C14EC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080" w:type="dxa"/>
            <w:vMerge w:val="restart"/>
          </w:tcPr>
          <w:p w:rsidR="001A4CB4" w:rsidRPr="00C14EC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710" w:type="dxa"/>
            <w:vMerge w:val="restart"/>
          </w:tcPr>
          <w:p w:rsidR="001A4CB4" w:rsidRPr="00C14EC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ประเด็น/ขั้นตอน/กระบวนกี่ดำเนินงาน</w:t>
            </w:r>
          </w:p>
        </w:tc>
        <w:tc>
          <w:tcPr>
            <w:tcW w:w="1890" w:type="dxa"/>
            <w:vMerge w:val="restart"/>
          </w:tcPr>
          <w:p w:rsidR="001A4CB4" w:rsidRPr="00C14EC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เหตุการณ์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ความเสี่ยงที่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อาจจะเกิดขึ้น</w:t>
            </w:r>
          </w:p>
        </w:tc>
        <w:tc>
          <w:tcPr>
            <w:tcW w:w="1530" w:type="dxa"/>
            <w:vMerge w:val="restart"/>
          </w:tcPr>
          <w:p w:rsidR="001A4CB4" w:rsidRPr="00C14EC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ปัจจัยเสี่ยงที่อาจ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มีผลกระทบ/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กระตุ้นให้เกิด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การทุจริต</w:t>
            </w:r>
          </w:p>
        </w:tc>
        <w:tc>
          <w:tcPr>
            <w:tcW w:w="1617" w:type="dxa"/>
            <w:vMerge w:val="restart"/>
          </w:tcPr>
          <w:p w:rsidR="001A4CB4" w:rsidRPr="00C14EC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การควบคุม/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ระเบียบที่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เกี่ยวข้อง</w:t>
            </w:r>
          </w:p>
        </w:tc>
        <w:tc>
          <w:tcPr>
            <w:tcW w:w="3513" w:type="dxa"/>
            <w:gridSpan w:val="7"/>
          </w:tcPr>
          <w:p w:rsidR="001A4CB4" w:rsidRPr="00C14EC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การประเมินระดับของความเสี่ยง</w:t>
            </w:r>
          </w:p>
        </w:tc>
        <w:tc>
          <w:tcPr>
            <w:tcW w:w="1890" w:type="dxa"/>
            <w:vMerge w:val="restart"/>
          </w:tcPr>
          <w:p w:rsidR="0003406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มาตรการป้องกันเพื่อ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1A4CB4" w:rsidRPr="00C14EC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ไม่ให้เกิดการทุจริต</w:t>
            </w:r>
          </w:p>
        </w:tc>
        <w:tc>
          <w:tcPr>
            <w:tcW w:w="1530" w:type="dxa"/>
            <w:vMerge w:val="restart"/>
          </w:tcPr>
          <w:p w:rsidR="00DA25F0" w:rsidRDefault="001A4CB4" w:rsidP="00DA25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1A4CB4" w:rsidRPr="00C14ECE" w:rsidRDefault="001A4CB4" w:rsidP="00DA25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ผลสำเร็จ</w:t>
            </w:r>
          </w:p>
        </w:tc>
      </w:tr>
      <w:tr w:rsidR="001A4CB4" w:rsidRPr="00C14ECE" w:rsidTr="0003406E">
        <w:tc>
          <w:tcPr>
            <w:tcW w:w="450" w:type="dxa"/>
            <w:vMerge/>
          </w:tcPr>
          <w:p w:rsidR="001A4CB4" w:rsidRPr="00C14EC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1A4CB4" w:rsidRPr="00C14EC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</w:tcPr>
          <w:p w:rsidR="001A4CB4" w:rsidRPr="00C14EC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0" w:type="dxa"/>
            <w:vMerge/>
          </w:tcPr>
          <w:p w:rsidR="001A4CB4" w:rsidRPr="00C14EC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1A4CB4" w:rsidRPr="00C14EC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7" w:type="dxa"/>
            <w:vMerge/>
          </w:tcPr>
          <w:p w:rsidR="001A4CB4" w:rsidRPr="00C14EC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</w:tcPr>
          <w:p w:rsidR="001A4CB4" w:rsidRPr="00C14EC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  <w:tc>
          <w:tcPr>
            <w:tcW w:w="540" w:type="dxa"/>
          </w:tcPr>
          <w:p w:rsidR="001A4CB4" w:rsidRPr="00C14EC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ต่ำมาก</w:t>
            </w:r>
          </w:p>
        </w:tc>
        <w:tc>
          <w:tcPr>
            <w:tcW w:w="450" w:type="dxa"/>
          </w:tcPr>
          <w:p w:rsidR="001A4CB4" w:rsidRPr="00C14EC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ต่ำ</w:t>
            </w:r>
          </w:p>
        </w:tc>
        <w:tc>
          <w:tcPr>
            <w:tcW w:w="630" w:type="dxa"/>
          </w:tcPr>
          <w:p w:rsidR="001A4CB4" w:rsidRPr="00C14EC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กลาง</w:t>
            </w:r>
          </w:p>
        </w:tc>
        <w:tc>
          <w:tcPr>
            <w:tcW w:w="450" w:type="dxa"/>
          </w:tcPr>
          <w:p w:rsidR="001A4CB4" w:rsidRPr="00C14EC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สูง</w:t>
            </w:r>
          </w:p>
        </w:tc>
        <w:tc>
          <w:tcPr>
            <w:tcW w:w="540" w:type="dxa"/>
          </w:tcPr>
          <w:p w:rsidR="001A4CB4" w:rsidRPr="00C14EC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สูงมาก</w:t>
            </w:r>
          </w:p>
        </w:tc>
        <w:tc>
          <w:tcPr>
            <w:tcW w:w="450" w:type="dxa"/>
          </w:tcPr>
          <w:p w:rsidR="001A4CB4" w:rsidRPr="00C14EC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สูงสุด</w:t>
            </w:r>
          </w:p>
        </w:tc>
        <w:tc>
          <w:tcPr>
            <w:tcW w:w="1890" w:type="dxa"/>
            <w:vMerge/>
          </w:tcPr>
          <w:p w:rsidR="001A4CB4" w:rsidRPr="00C14EC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1A4CB4" w:rsidRPr="00C14ECE" w:rsidRDefault="001A4CB4" w:rsidP="003F625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4CB4" w:rsidRPr="00C14ECE" w:rsidTr="0003406E">
        <w:tc>
          <w:tcPr>
            <w:tcW w:w="450" w:type="dxa"/>
          </w:tcPr>
          <w:p w:rsidR="001A4CB4" w:rsidRDefault="00C14ECE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Pr="00C14ECE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080" w:type="dxa"/>
          </w:tcPr>
          <w:p w:rsidR="001A4CB4" w:rsidRPr="00C14ECE" w:rsidRDefault="001A4CB4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</w:tcPr>
          <w:p w:rsidR="001A4CB4" w:rsidRDefault="00C14ECE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การใช้รถยนต์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ส่วนกลาง</w:t>
            </w: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Pr="00C14ECE" w:rsidRDefault="00C83D16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การยักยอกเงินค่าธรรมเนียมเก็บขยะมูลฝอย</w:t>
            </w:r>
          </w:p>
        </w:tc>
        <w:tc>
          <w:tcPr>
            <w:tcW w:w="1890" w:type="dxa"/>
          </w:tcPr>
          <w:p w:rsidR="001A4CB4" w:rsidRDefault="00C14ECE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ใช้รถยนต์</w:t>
            </w:r>
            <w:r>
              <w:rPr>
                <w:rFonts w:ascii="TH SarabunIT๙" w:hAnsi="TH SarabunIT๙" w:cs="TH SarabunIT๙"/>
                <w:sz w:val="28"/>
                <w:cs/>
              </w:rPr>
              <w:t>ส่วนกลางไปท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ธุระส่วนตัว</w:t>
            </w: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DA25F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เจ้าหน้าที่จัดเก็บค่าธรรมเนียมจำนวนน้อยโดยให้รับผิดชอบตั้งแต่วางแผนเส้นทางเดินรถเตรียมใบเสร็จรับเงินออกใบเสร็จรับเงินรวบรวมทั้งนำส่งเงินล่าช้า</w:t>
            </w:r>
          </w:p>
          <w:p w:rsidR="00F35E96" w:rsidRPr="00C14ECE" w:rsidRDefault="00F35E96" w:rsidP="00DA25F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:rsidR="00A6617C" w:rsidRDefault="00C14ECE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</w:rPr>
              <w:t>1.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ผู้บังคับบัญชาขาดการควบคุมอย่างใกล้ชิด</w:t>
            </w:r>
          </w:p>
          <w:p w:rsidR="001A4CB4" w:rsidRDefault="00C14ECE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/>
                <w:sz w:val="28"/>
                <w:cs/>
              </w:rPr>
              <w:t>เจ้าหน้าที่ปร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ะจำ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รถยนต์ส่วนกลางไม่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ปฏิบัติตามระเบียบการใช้รถยนต์ส่วนกลางอย่างเคร่งครัด</w:t>
            </w: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1.ผู้บังคับบัญชาขาดการควบคุมอย่างใกล้ชิดไว้วางใจ</w:t>
            </w:r>
          </w:p>
          <w:p w:rsidR="00C83D16" w:rsidRPr="00C14ECE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7" w:type="dxa"/>
          </w:tcPr>
          <w:p w:rsidR="001A4CB4" w:rsidRDefault="00C14ECE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ระเบียบกระทรวง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มหาดไทยว่าด้วย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การใช้และรักษา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รถยนต์ขององค์กรปกครองส่วนท้องถิ่น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พ.ศ.</w:t>
            </w:r>
            <w:r w:rsidRPr="00C14ECE">
              <w:rPr>
                <w:rFonts w:ascii="TH SarabunIT๙" w:hAnsi="TH SarabunIT๙" w:cs="TH SarabunIT๙"/>
                <w:sz w:val="28"/>
              </w:rPr>
              <w:t>2548</w:t>
            </w: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Default="00C83D16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3D16" w:rsidRPr="00C14ECE" w:rsidRDefault="00B24508" w:rsidP="00DA25F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ระเบียบกระทรวง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มหาดไทยว่าด้วย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การรับเงิน การเบิก</w:t>
            </w:r>
          </w:p>
        </w:tc>
        <w:tc>
          <w:tcPr>
            <w:tcW w:w="453" w:type="dxa"/>
          </w:tcPr>
          <w:p w:rsidR="001A4CB4" w:rsidRPr="00C14ECE" w:rsidRDefault="001A4CB4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1A4CB4" w:rsidRPr="00C14ECE" w:rsidRDefault="001A4CB4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</w:tcPr>
          <w:p w:rsidR="001A4CB4" w:rsidRPr="00C14ECE" w:rsidRDefault="001A4CB4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:rsidR="001A4CB4" w:rsidRPr="00C14ECE" w:rsidRDefault="00A41247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5.4pt;margin-top:2.95pt;width:18.8pt;height:16.9pt;flip:y;z-index:251659264;mso-position-horizontal-relative:text;mso-position-vertical-relative:text" o:connectortype="straight"/>
              </w:pict>
            </w:r>
          </w:p>
        </w:tc>
        <w:tc>
          <w:tcPr>
            <w:tcW w:w="450" w:type="dxa"/>
          </w:tcPr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1A4CB4" w:rsidRPr="00C14ECE" w:rsidRDefault="00A41247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28" type="#_x0000_t32" style="position:absolute;margin-left:.8pt;margin-top:172pt;width:17.5pt;height:13.8pt;flip:y;z-index:251660288" o:connectortype="straight"/>
              </w:pict>
            </w:r>
          </w:p>
        </w:tc>
        <w:tc>
          <w:tcPr>
            <w:tcW w:w="540" w:type="dxa"/>
          </w:tcPr>
          <w:p w:rsidR="001A4CB4" w:rsidRPr="00C14ECE" w:rsidRDefault="001A4CB4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</w:tcPr>
          <w:p w:rsidR="001A4CB4" w:rsidRPr="00C14ECE" w:rsidRDefault="001A4CB4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0" w:type="dxa"/>
          </w:tcPr>
          <w:p w:rsidR="00B24508" w:rsidRDefault="00C14ECE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</w:rPr>
              <w:t>1.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มีการควบคุม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และติดตามการ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6617C">
              <w:rPr>
                <w:rFonts w:ascii="TH SarabunIT๙" w:hAnsi="TH SarabunIT๙" w:cs="TH SarabunIT๙"/>
                <w:sz w:val="28"/>
                <w:cs/>
              </w:rPr>
              <w:t>ท</w:t>
            </w:r>
            <w:r w:rsidR="00A6617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งานอย่าง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ใกล้ชิดมีการ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สอบทานและ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6617C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="00A6617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ชับให้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เจ้าหน้าที่ปฏิบัติ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ตามระเบียบ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อย่างเคร่งครัด</w:t>
            </w:r>
          </w:p>
          <w:p w:rsidR="001A4CB4" w:rsidRDefault="00C14ECE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</w:rPr>
              <w:t xml:space="preserve"> 2.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เจ้าหน้าที่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6617C">
              <w:rPr>
                <w:rFonts w:ascii="TH SarabunIT๙" w:hAnsi="TH SarabunIT๙" w:cs="TH SarabunIT๙"/>
                <w:sz w:val="28"/>
                <w:cs/>
              </w:rPr>
              <w:t>ประจ</w:t>
            </w:r>
            <w:r w:rsidR="00A6617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รถยนต์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ส่วนกลางต้อง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ปฏิบัติตาม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ระเบียบการใช้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รถยนต์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ส่วนกลางอย</w:t>
            </w: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ผู้บังคับบัญชามีการควบคุมและติดตามการทำงานอย่างใกล้ชิดมีการสอบทานและกำชับให้เจ้าหน้าที่มาปฏิบัติตามระเบียบอย่างเคร่งครัด</w:t>
            </w:r>
          </w:p>
          <w:p w:rsidR="00DA25F0" w:rsidRPr="00C14ECE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:rsidR="001A4CB4" w:rsidRDefault="00A6617C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C14ECE" w:rsidRPr="00C14ECE">
              <w:rPr>
                <w:rFonts w:ascii="TH SarabunIT๙" w:hAnsi="TH SarabunIT๙" w:cs="TH SarabunIT๙"/>
                <w:sz w:val="28"/>
                <w:cs/>
              </w:rPr>
              <w:t>นวนเรื่อง</w:t>
            </w:r>
            <w:r w:rsidR="00C14ECE"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14ECE" w:rsidRPr="00C14ECE">
              <w:rPr>
                <w:rFonts w:ascii="TH SarabunIT๙" w:hAnsi="TH SarabunIT๙" w:cs="TH SarabunIT๙"/>
                <w:sz w:val="28"/>
                <w:cs/>
              </w:rPr>
              <w:t>ร้องเรียนเกี่ยวกับการใช้รถยนต์</w:t>
            </w:r>
            <w:r w:rsidR="00C14ECE"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14ECE" w:rsidRPr="00C14ECE">
              <w:rPr>
                <w:rFonts w:ascii="TH SarabunIT๙" w:hAnsi="TH SarabunIT๙" w:cs="TH SarabunIT๙"/>
                <w:sz w:val="28"/>
                <w:cs/>
              </w:rPr>
              <w:t>ส่วนกลาง</w:t>
            </w: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นวนเรื่อง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ร้องเรียนเกี่ยวกับ</w:t>
            </w:r>
            <w:r w:rsidR="00757BDC">
              <w:rPr>
                <w:rFonts w:ascii="TH SarabunIT๙" w:hAnsi="TH SarabunIT๙" w:cs="TH SarabunIT๙" w:hint="cs"/>
                <w:sz w:val="28"/>
                <w:cs/>
              </w:rPr>
              <w:t>การยักยอกเงินค่าธรรมเนียมเก็บขยะมูลฝอย</w:t>
            </w:r>
          </w:p>
          <w:p w:rsidR="00DA25F0" w:rsidRPr="00C14ECE" w:rsidRDefault="00DA25F0" w:rsidP="00C14EC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35E96" w:rsidRDefault="00F35E96" w:rsidP="001A4CB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35E96" w:rsidRDefault="00F35E96" w:rsidP="001A4CB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35E96" w:rsidRDefault="00F35E96" w:rsidP="001A4CB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A4CB4" w:rsidRDefault="00C83D16" w:rsidP="001A4CB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C83D16" w:rsidRDefault="00C83D16" w:rsidP="001A4CB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300" w:type="dxa"/>
        <w:tblInd w:w="-1062" w:type="dxa"/>
        <w:tblLook w:val="04A0"/>
      </w:tblPr>
      <w:tblGrid>
        <w:gridCol w:w="450"/>
        <w:gridCol w:w="1568"/>
        <w:gridCol w:w="1587"/>
        <w:gridCol w:w="1525"/>
        <w:gridCol w:w="1530"/>
        <w:gridCol w:w="1617"/>
        <w:gridCol w:w="453"/>
        <w:gridCol w:w="540"/>
        <w:gridCol w:w="540"/>
        <w:gridCol w:w="630"/>
        <w:gridCol w:w="450"/>
        <w:gridCol w:w="540"/>
        <w:gridCol w:w="813"/>
        <w:gridCol w:w="1617"/>
        <w:gridCol w:w="1440"/>
      </w:tblGrid>
      <w:tr w:rsidR="001A4CB4" w:rsidRPr="00C14ECE" w:rsidTr="0088108B">
        <w:tc>
          <w:tcPr>
            <w:tcW w:w="450" w:type="dxa"/>
            <w:vMerge w:val="restart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568" w:type="dxa"/>
            <w:vMerge w:val="restart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587" w:type="dxa"/>
            <w:vMerge w:val="restart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ประเด็น/ขั้นตอน/กระบวนกี่ดำเนินงาน</w:t>
            </w:r>
          </w:p>
        </w:tc>
        <w:tc>
          <w:tcPr>
            <w:tcW w:w="1525" w:type="dxa"/>
            <w:vMerge w:val="restart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1530" w:type="dxa"/>
            <w:vMerge w:val="restart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ปัจจัยเสี่ยงที่อาจ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มีผลกระทบ/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กระตุ้นให้เกิด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การทุจริต</w:t>
            </w:r>
          </w:p>
        </w:tc>
        <w:tc>
          <w:tcPr>
            <w:tcW w:w="1617" w:type="dxa"/>
            <w:vMerge w:val="restart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การควบคุม/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ระเบียบที่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เกี่ยวข้อง</w:t>
            </w:r>
          </w:p>
        </w:tc>
        <w:tc>
          <w:tcPr>
            <w:tcW w:w="3966" w:type="dxa"/>
            <w:gridSpan w:val="7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การประเมินระดับของความเสี่ยง</w:t>
            </w:r>
          </w:p>
        </w:tc>
        <w:tc>
          <w:tcPr>
            <w:tcW w:w="1617" w:type="dxa"/>
            <w:vMerge w:val="restart"/>
          </w:tcPr>
          <w:p w:rsidR="001A4CB4" w:rsidRPr="00C14ECE" w:rsidRDefault="001A4CB4" w:rsidP="004433C8">
            <w:pPr>
              <w:pStyle w:val="a3"/>
              <w:ind w:left="-381" w:firstLine="381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มาตรการเพื่อ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ไม่ให้เกิดการ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ทุจริต</w:t>
            </w:r>
          </w:p>
        </w:tc>
        <w:tc>
          <w:tcPr>
            <w:tcW w:w="1440" w:type="dxa"/>
            <w:vMerge w:val="restart"/>
          </w:tcPr>
          <w:p w:rsidR="004433C8" w:rsidRDefault="001A4CB4" w:rsidP="004433C8">
            <w:pPr>
              <w:pStyle w:val="a3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1A4CB4" w:rsidRPr="00C14ECE" w:rsidRDefault="001A4CB4" w:rsidP="00443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ผลสำเร็จ</w:t>
            </w:r>
          </w:p>
        </w:tc>
      </w:tr>
      <w:tr w:rsidR="001A4CB4" w:rsidRPr="00C14ECE" w:rsidTr="0088108B">
        <w:tc>
          <w:tcPr>
            <w:tcW w:w="450" w:type="dxa"/>
            <w:vMerge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8" w:type="dxa"/>
            <w:vMerge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  <w:vMerge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5" w:type="dxa"/>
            <w:vMerge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7" w:type="dxa"/>
            <w:vMerge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</w:tcPr>
          <w:p w:rsidR="00B504A1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ไม่</w:t>
            </w:r>
          </w:p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มี</w:t>
            </w:r>
          </w:p>
        </w:tc>
        <w:tc>
          <w:tcPr>
            <w:tcW w:w="540" w:type="dxa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ต่ำมาก</w:t>
            </w:r>
          </w:p>
        </w:tc>
        <w:tc>
          <w:tcPr>
            <w:tcW w:w="540" w:type="dxa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ต่ำ</w:t>
            </w:r>
          </w:p>
        </w:tc>
        <w:tc>
          <w:tcPr>
            <w:tcW w:w="630" w:type="dxa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กลาง</w:t>
            </w:r>
          </w:p>
        </w:tc>
        <w:tc>
          <w:tcPr>
            <w:tcW w:w="450" w:type="dxa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สูง</w:t>
            </w:r>
          </w:p>
        </w:tc>
        <w:tc>
          <w:tcPr>
            <w:tcW w:w="540" w:type="dxa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สูงมาก</w:t>
            </w:r>
          </w:p>
        </w:tc>
        <w:tc>
          <w:tcPr>
            <w:tcW w:w="813" w:type="dxa"/>
          </w:tcPr>
          <w:p w:rsidR="0088108B" w:rsidRDefault="001A4CB4" w:rsidP="0088108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สูง</w:t>
            </w:r>
          </w:p>
          <w:p w:rsidR="001A4CB4" w:rsidRPr="00C14ECE" w:rsidRDefault="001A4CB4" w:rsidP="0088108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สุด</w:t>
            </w:r>
          </w:p>
        </w:tc>
        <w:tc>
          <w:tcPr>
            <w:tcW w:w="1617" w:type="dxa"/>
            <w:vMerge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4CB4" w:rsidRPr="00C14ECE" w:rsidTr="0088108B">
        <w:tc>
          <w:tcPr>
            <w:tcW w:w="450" w:type="dxa"/>
          </w:tcPr>
          <w:p w:rsidR="001A4CB4" w:rsidRDefault="001A4CB4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Pr="00C14ECE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68" w:type="dxa"/>
          </w:tcPr>
          <w:p w:rsidR="001A4CB4" w:rsidRPr="00C14ECE" w:rsidRDefault="001A4CB4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</w:tcPr>
          <w:p w:rsidR="001A4CB4" w:rsidRDefault="001A4CB4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Pr="00C14ECE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การรับสินบนหรือรับของขวัญ</w:t>
            </w:r>
          </w:p>
        </w:tc>
        <w:tc>
          <w:tcPr>
            <w:tcW w:w="1525" w:type="dxa"/>
          </w:tcPr>
          <w:p w:rsidR="001A4CB4" w:rsidRDefault="001A4CB4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Pr="00C14ECE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ให้สินบนผู้บริหารเจ้าหน้าที่ขององค์กรปกครองส่วนท้องถิ่นเพื่อให้ปฏิบัติการอันมิชอบด้วยหน้าที่</w:t>
            </w:r>
          </w:p>
        </w:tc>
        <w:tc>
          <w:tcPr>
            <w:tcW w:w="1530" w:type="dxa"/>
          </w:tcPr>
          <w:p w:rsidR="00DA25F0" w:rsidRDefault="00DA25F0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2.ขาดการแบ่งแยกหน้าที่ระหว่างการรับเงินและรวบรวมเงิน</w:t>
            </w:r>
          </w:p>
          <w:p w:rsidR="001A4CB4" w:rsidRDefault="00C83D16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3.เจ้าหน้าที่มีปัญหาทางการเงิน</w:t>
            </w: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Pr="00C14ECE" w:rsidRDefault="00B504A1" w:rsidP="00B504A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การรับสินบนหรือรับของขวัญของเจ้าหน้าที่หรือผู้ที่มีหน้าที่เกี่ยวข้องกันการจัดซื้อจัดจ้าง</w:t>
            </w:r>
          </w:p>
        </w:tc>
        <w:tc>
          <w:tcPr>
            <w:tcW w:w="1617" w:type="dxa"/>
          </w:tcPr>
          <w:p w:rsidR="00DA25F0" w:rsidRDefault="00DA25F0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เงินการเก็บรักษาเงินและการตรวจเงินขององค์กรปกครองส่วนท้องถิ่น พ.ศ. 2547 และฉบับ</w:t>
            </w:r>
          </w:p>
          <w:p w:rsidR="001A4CB4" w:rsidRDefault="00B24508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เพิ่มเติม</w:t>
            </w:r>
            <w:r w:rsidR="0088108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(ฉบับที่3) พ.ศ. 2558 หมวด 3 ส่วนที่ 2 การการเก็บรักษาเงิน ข้อ 22</w:t>
            </w: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ประมวล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กฏหมาย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อาญา</w:t>
            </w: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มาตรา 143</w:t>
            </w: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มาตรา 144</w:t>
            </w:r>
          </w:p>
          <w:p w:rsidR="00B504A1" w:rsidRDefault="00B504A1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มาตรา 149</w:t>
            </w:r>
          </w:p>
          <w:p w:rsidR="00DA25F0" w:rsidRDefault="00DA25F0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A25F0" w:rsidRPr="00C14ECE" w:rsidRDefault="00DA25F0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</w:tcPr>
          <w:p w:rsidR="001A4CB4" w:rsidRPr="00C14ECE" w:rsidRDefault="001A4CB4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1A4CB4" w:rsidRPr="00C14ECE" w:rsidRDefault="001A4CB4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1A4CB4" w:rsidRPr="00C14ECE" w:rsidRDefault="001A4CB4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:rsidR="001A4CB4" w:rsidRPr="00C14ECE" w:rsidRDefault="001A4CB4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</w:tcPr>
          <w:p w:rsidR="001A4CB4" w:rsidRPr="00C14ECE" w:rsidRDefault="001A4CB4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1A4CB4" w:rsidRPr="00C14ECE" w:rsidRDefault="00A41247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29" type="#_x0000_t32" style="position:absolute;margin-left:5.15pt;margin-top:202.6pt;width:13.75pt;height:16.25pt;flip:y;z-index:251661312;mso-position-horizontal-relative:text;mso-position-vertical-relative:text" o:connectortype="straight"/>
              </w:pict>
            </w:r>
          </w:p>
        </w:tc>
        <w:tc>
          <w:tcPr>
            <w:tcW w:w="813" w:type="dxa"/>
          </w:tcPr>
          <w:p w:rsidR="001A4CB4" w:rsidRPr="00C14ECE" w:rsidRDefault="001A4CB4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7" w:type="dxa"/>
          </w:tcPr>
          <w:p w:rsidR="001A4CB4" w:rsidRDefault="00DA25F0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ดำเนินการจัดหาเจ้าหน้าที่มาปฏิบัติหน้าที่เพิ่มเติมหรือมีการมอบหมายเจ้าหน้าที่ผู้อื่นมาช่วยปฏิบัติเก็บค่าธร</w:t>
            </w:r>
            <w:r w:rsidR="0088108B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มเนียม</w:t>
            </w:r>
          </w:p>
          <w:p w:rsidR="00792F58" w:rsidRDefault="00792F58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792F58" w:rsidRDefault="00792F58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792F58" w:rsidRDefault="00792F58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792F58" w:rsidRDefault="00792F58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792F58" w:rsidRDefault="00792F58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792F58" w:rsidRDefault="00792F58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792F58" w:rsidRDefault="00792F58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1.จัดประชุมชี้แจ้งเจ้าหน้าที่ของหน่วยงาน รับทราบเรื่องการรับสินบนหรือรับของขวัญของเจ้าหน้าที่ที่เกี่ยวข้องกับการจัดซื้อจัดจ้าง</w:t>
            </w:r>
          </w:p>
          <w:p w:rsidR="0088108B" w:rsidRPr="00C14ECE" w:rsidRDefault="0088108B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</w:tcPr>
          <w:p w:rsidR="001A4CB4" w:rsidRDefault="001A4CB4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757BDC" w:rsidRDefault="00757BDC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757BDC" w:rsidRDefault="00757BDC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757BDC" w:rsidRDefault="00757BDC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757BDC" w:rsidRDefault="00757BDC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757BDC" w:rsidRDefault="00757BDC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757BDC" w:rsidRDefault="00757BDC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757BDC" w:rsidRDefault="00757BDC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757BDC" w:rsidRDefault="00757BDC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757BDC" w:rsidRDefault="00757BDC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757BDC" w:rsidRDefault="00757BDC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757BDC" w:rsidRDefault="00757BDC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757BDC" w:rsidRDefault="00757BDC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757BDC" w:rsidRDefault="00757BDC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นวนเรื่อง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ร้องเรียนเกี่ยวกับการรับสินบนหรือรับของขวัญ</w:t>
            </w:r>
            <w:r w:rsidR="00724673">
              <w:rPr>
                <w:rFonts w:ascii="TH SarabunIT๙" w:hAnsi="TH SarabunIT๙" w:cs="TH SarabunIT๙" w:hint="cs"/>
                <w:sz w:val="28"/>
                <w:cs/>
              </w:rPr>
              <w:t>ทำคำสั่งและติดประกาศไม่รับสินบนหรือรับของขวัญ</w:t>
            </w:r>
          </w:p>
          <w:p w:rsidR="00F35E96" w:rsidRDefault="00F35E96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F35E96" w:rsidRPr="00C14ECE" w:rsidRDefault="00F35E96" w:rsidP="00C83D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35E96" w:rsidRDefault="00F35E96" w:rsidP="003F625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F6258" w:rsidRDefault="00FB3A37" w:rsidP="003F625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F35E96" w:rsidRPr="00C14ECE" w:rsidRDefault="00F35E96" w:rsidP="003F625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390" w:type="dxa"/>
        <w:tblInd w:w="-1062" w:type="dxa"/>
        <w:tblLook w:val="04A0"/>
      </w:tblPr>
      <w:tblGrid>
        <w:gridCol w:w="450"/>
        <w:gridCol w:w="1568"/>
        <w:gridCol w:w="1587"/>
        <w:gridCol w:w="1525"/>
        <w:gridCol w:w="1530"/>
        <w:gridCol w:w="1617"/>
        <w:gridCol w:w="453"/>
        <w:gridCol w:w="540"/>
        <w:gridCol w:w="540"/>
        <w:gridCol w:w="630"/>
        <w:gridCol w:w="540"/>
        <w:gridCol w:w="540"/>
        <w:gridCol w:w="813"/>
        <w:gridCol w:w="1797"/>
        <w:gridCol w:w="1260"/>
      </w:tblGrid>
      <w:tr w:rsidR="001A4CB4" w:rsidRPr="00C14ECE" w:rsidTr="00757BDC">
        <w:tc>
          <w:tcPr>
            <w:tcW w:w="450" w:type="dxa"/>
            <w:vMerge w:val="restart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568" w:type="dxa"/>
            <w:vMerge w:val="restart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587" w:type="dxa"/>
            <w:vMerge w:val="restart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ประเด็น/ขั้นตอน/กระบวนกี่ดำเนินงาน</w:t>
            </w:r>
          </w:p>
        </w:tc>
        <w:tc>
          <w:tcPr>
            <w:tcW w:w="1525" w:type="dxa"/>
            <w:vMerge w:val="restart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เหตุการณ์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ความเสี่ยงที่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อาจจะเกิดขึ้น</w:t>
            </w:r>
          </w:p>
        </w:tc>
        <w:tc>
          <w:tcPr>
            <w:tcW w:w="1530" w:type="dxa"/>
            <w:vMerge w:val="restart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ปัจจัยเสี่ยงที่อาจ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มีผลกระทบ/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กระตุ้นให้เกิด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การทุจริต</w:t>
            </w:r>
          </w:p>
        </w:tc>
        <w:tc>
          <w:tcPr>
            <w:tcW w:w="1617" w:type="dxa"/>
            <w:vMerge w:val="restart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การควบคุม/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ระเบียบที่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เกี่ยวข้อง</w:t>
            </w:r>
          </w:p>
        </w:tc>
        <w:tc>
          <w:tcPr>
            <w:tcW w:w="4056" w:type="dxa"/>
            <w:gridSpan w:val="7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การประเมินระดับของความเสี่ยง</w:t>
            </w:r>
          </w:p>
        </w:tc>
        <w:tc>
          <w:tcPr>
            <w:tcW w:w="1797" w:type="dxa"/>
            <w:vMerge w:val="restart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มาตรการป้องกันเพื่อ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ไม่ให้เกิดการทุจริต</w:t>
            </w:r>
          </w:p>
        </w:tc>
        <w:tc>
          <w:tcPr>
            <w:tcW w:w="1260" w:type="dxa"/>
            <w:vMerge w:val="restart"/>
          </w:tcPr>
          <w:p w:rsidR="001A4CB4" w:rsidRPr="00C14ECE" w:rsidRDefault="001A4CB4" w:rsidP="00443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ผลสำเร็จ</w:t>
            </w:r>
          </w:p>
        </w:tc>
      </w:tr>
      <w:tr w:rsidR="001A4CB4" w:rsidRPr="00C14ECE" w:rsidTr="00757BDC">
        <w:tc>
          <w:tcPr>
            <w:tcW w:w="450" w:type="dxa"/>
            <w:vMerge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8" w:type="dxa"/>
            <w:vMerge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  <w:vMerge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5" w:type="dxa"/>
            <w:vMerge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7" w:type="dxa"/>
            <w:vMerge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  <w:tc>
          <w:tcPr>
            <w:tcW w:w="540" w:type="dxa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ต่ำมาก</w:t>
            </w:r>
          </w:p>
        </w:tc>
        <w:tc>
          <w:tcPr>
            <w:tcW w:w="540" w:type="dxa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ต่ำ</w:t>
            </w:r>
          </w:p>
        </w:tc>
        <w:tc>
          <w:tcPr>
            <w:tcW w:w="630" w:type="dxa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กลาง</w:t>
            </w:r>
          </w:p>
        </w:tc>
        <w:tc>
          <w:tcPr>
            <w:tcW w:w="540" w:type="dxa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สูง</w:t>
            </w:r>
          </w:p>
        </w:tc>
        <w:tc>
          <w:tcPr>
            <w:tcW w:w="540" w:type="dxa"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สูงมาก</w:t>
            </w:r>
          </w:p>
        </w:tc>
        <w:tc>
          <w:tcPr>
            <w:tcW w:w="813" w:type="dxa"/>
          </w:tcPr>
          <w:p w:rsidR="004433C8" w:rsidRDefault="001A4CB4" w:rsidP="0003544C">
            <w:pPr>
              <w:pStyle w:val="a3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สูง</w:t>
            </w:r>
          </w:p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สุด</w:t>
            </w:r>
          </w:p>
        </w:tc>
        <w:tc>
          <w:tcPr>
            <w:tcW w:w="1797" w:type="dxa"/>
            <w:vMerge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1A4CB4" w:rsidRPr="00C14ECE" w:rsidRDefault="001A4CB4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4CB4" w:rsidRPr="00C14ECE" w:rsidTr="00757BDC">
        <w:tc>
          <w:tcPr>
            <w:tcW w:w="450" w:type="dxa"/>
          </w:tcPr>
          <w:p w:rsidR="001A4CB4" w:rsidRDefault="001A4CB4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Pr="00C14ECE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8" w:type="dxa"/>
          </w:tcPr>
          <w:p w:rsidR="001A4CB4" w:rsidRPr="00C14ECE" w:rsidRDefault="001A4CB4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</w:tcPr>
          <w:p w:rsidR="001A4CB4" w:rsidRDefault="001A4CB4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433C8" w:rsidRPr="00C14ECE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การจัดหาพัสดุ</w:t>
            </w:r>
          </w:p>
        </w:tc>
        <w:tc>
          <w:tcPr>
            <w:tcW w:w="1525" w:type="dxa"/>
          </w:tcPr>
          <w:p w:rsidR="001A4CB4" w:rsidRDefault="001A4CB4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Pr="00C14ECE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มีการปกปิดข้อมูลการจัดซื้อจัดจ้างต่อสาธารณะ เช่น การปิดประกาศการจัดซื้อจัดจ้างหรือเผยแพร่ข้อมูลล่าช้า</w:t>
            </w:r>
          </w:p>
        </w:tc>
        <w:tc>
          <w:tcPr>
            <w:tcW w:w="1530" w:type="dxa"/>
          </w:tcPr>
          <w:p w:rsidR="001A4CB4" w:rsidRDefault="001A4CB4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การจัดหาพัสดุไม่เป็นไปตามระเบียบที่เกี่ยวข้อง มีการแบ่งซื้อแบ่งจ้างและแสวงหาผลประโยชน์ส่วนตัวในตำแหน่ง</w:t>
            </w: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Pr="00C14ECE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7" w:type="dxa"/>
          </w:tcPr>
          <w:p w:rsidR="001A4CB4" w:rsidRDefault="001A4CB4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Default="004433C8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4433C8" w:rsidRPr="00C14ECE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ระเบียบกระทรวงการคลังว่าด้วยการจัดซื้อจัดจ้างและการบริหารพัสดุภาครัฐ พ.ศ. 2560 และแก้ไขเพิ่มเติม</w:t>
            </w:r>
          </w:p>
        </w:tc>
        <w:tc>
          <w:tcPr>
            <w:tcW w:w="453" w:type="dxa"/>
          </w:tcPr>
          <w:p w:rsidR="001A4CB4" w:rsidRPr="00C14ECE" w:rsidRDefault="001A4CB4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1A4CB4" w:rsidRPr="00C14ECE" w:rsidRDefault="001A4CB4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1A4CB4" w:rsidRPr="00C14ECE" w:rsidRDefault="001A4CB4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:rsidR="001A4CB4" w:rsidRPr="00C14ECE" w:rsidRDefault="004433C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0" type="#_x0000_t32" style="position:absolute;margin-left:6.5pt;margin-top:206.5pt;width:18.15pt;height:30.05pt;flip:y;z-index:251662336;mso-position-horizontal-relative:text;mso-position-vertical-relative:text" o:connectortype="straight"/>
              </w:pict>
            </w:r>
          </w:p>
        </w:tc>
        <w:tc>
          <w:tcPr>
            <w:tcW w:w="540" w:type="dxa"/>
          </w:tcPr>
          <w:p w:rsidR="001A4CB4" w:rsidRPr="00C14ECE" w:rsidRDefault="001A4CB4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1A4CB4" w:rsidRPr="00C14ECE" w:rsidRDefault="001A4CB4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3" w:type="dxa"/>
          </w:tcPr>
          <w:p w:rsidR="001A4CB4" w:rsidRPr="00C14ECE" w:rsidRDefault="001A4CB4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7" w:type="dxa"/>
          </w:tcPr>
          <w:p w:rsidR="001A4CB4" w:rsidRDefault="00792F5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2.จัดประชุมชี้แจ้งเจ้าหน้าที่รับทราบเรื่องการป้องกันผลประโยชน์ทับซ้อนภายในหน่วยงาน</w:t>
            </w:r>
          </w:p>
          <w:p w:rsidR="00792F58" w:rsidRDefault="00792F58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="00757BDC">
              <w:rPr>
                <w:rFonts w:ascii="TH SarabunIT๙" w:hAnsi="TH SarabunIT๙" w:cs="TH SarabunIT๙" w:hint="cs"/>
                <w:sz w:val="28"/>
                <w:cs/>
              </w:rPr>
              <w:t>สร้างจิตสำนึกการไม่รับของรับสินบนหรือรับของขวัญของเจ้าหน้าที่หรือที่มีหน้าที่เกี่ยวกับการจัดซื้อจัดจ้าง</w:t>
            </w:r>
          </w:p>
          <w:p w:rsidR="00757BDC" w:rsidRDefault="00757BDC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รายงานความเสี่ยงเมื่อพบเห็นเหตุการณ์</w:t>
            </w:r>
          </w:p>
          <w:p w:rsidR="005D1CF6" w:rsidRDefault="005D1CF6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5D1CF6" w:rsidRDefault="005D1CF6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ให้การจัดหาพัสดุภาครัฐเป็นไปตามหลักเกณฑ์วิธีปฏิบัติและมติคณะรัฐมนตรีเกี่ยวข้อง</w:t>
            </w:r>
          </w:p>
          <w:p w:rsidR="004433C8" w:rsidRDefault="005D1CF6" w:rsidP="00B9197F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จัดประชุมชี้แจ้งเจ้าหน้าที่ทุกกลุ่มงานรับทราบการจัดซื้อจัดจ้างตามระเบียบฯ</w:t>
            </w:r>
          </w:p>
          <w:p w:rsidR="00B9197F" w:rsidRPr="00C14ECE" w:rsidRDefault="00B9197F" w:rsidP="00B9197F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1A4CB4" w:rsidRDefault="001A4CB4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5D1CF6" w:rsidRDefault="005D1CF6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5D1CF6" w:rsidRDefault="005D1CF6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5D1CF6" w:rsidRDefault="005D1CF6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5D1CF6" w:rsidRDefault="005D1CF6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5D1CF6" w:rsidRDefault="005D1CF6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5D1CF6" w:rsidRDefault="005D1CF6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5D1CF6" w:rsidRDefault="005D1CF6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5D1CF6" w:rsidRDefault="005D1CF6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5D1CF6" w:rsidRDefault="005D1CF6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5D1CF6" w:rsidRDefault="005D1CF6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5D1CF6" w:rsidRDefault="005D1CF6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5D1CF6" w:rsidRDefault="005D1CF6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5D1CF6" w:rsidRDefault="005D1CF6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5D1CF6" w:rsidRDefault="005D1CF6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การเผยแพร่ข้อ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มูลบ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หน้าเว็บไซต์ของหน่วยงานอย่างเป็นปัจจุบัน</w:t>
            </w:r>
          </w:p>
          <w:p w:rsidR="005D1CF6" w:rsidRDefault="005D1CF6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5D1CF6" w:rsidRDefault="005D1CF6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5D1CF6" w:rsidRDefault="005D1CF6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5D1CF6" w:rsidRDefault="005D1CF6" w:rsidP="00792F5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5D1CF6" w:rsidRPr="00C14ECE" w:rsidRDefault="005D1CF6" w:rsidP="00792F5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A4CB4" w:rsidRDefault="001A4CB4" w:rsidP="003F625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622E5" w:rsidRDefault="00B622E5" w:rsidP="003F625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92F58" w:rsidRDefault="006C28ED" w:rsidP="003F625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792F58" w:rsidRDefault="00792F58" w:rsidP="003F625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390" w:type="dxa"/>
        <w:tblInd w:w="-1062" w:type="dxa"/>
        <w:tblLook w:val="04A0"/>
      </w:tblPr>
      <w:tblGrid>
        <w:gridCol w:w="450"/>
        <w:gridCol w:w="1568"/>
        <w:gridCol w:w="1587"/>
        <w:gridCol w:w="1525"/>
        <w:gridCol w:w="1530"/>
        <w:gridCol w:w="1617"/>
        <w:gridCol w:w="813"/>
        <w:gridCol w:w="720"/>
        <w:gridCol w:w="523"/>
        <w:gridCol w:w="602"/>
        <w:gridCol w:w="405"/>
        <w:gridCol w:w="540"/>
        <w:gridCol w:w="813"/>
        <w:gridCol w:w="1437"/>
        <w:gridCol w:w="1260"/>
      </w:tblGrid>
      <w:tr w:rsidR="00792F58" w:rsidRPr="00C14ECE" w:rsidTr="005D1CF6">
        <w:tc>
          <w:tcPr>
            <w:tcW w:w="450" w:type="dxa"/>
            <w:vMerge w:val="restart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568" w:type="dxa"/>
            <w:vMerge w:val="restart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587" w:type="dxa"/>
            <w:vMerge w:val="restart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ประเด็น/ขั้นตอน/กระบวนกี่ดำเนินงาน</w:t>
            </w:r>
          </w:p>
        </w:tc>
        <w:tc>
          <w:tcPr>
            <w:tcW w:w="1525" w:type="dxa"/>
            <w:vMerge w:val="restart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เหตุการณ์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ความเสี่ยงที่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อาจจะเกิดขึ้น</w:t>
            </w:r>
          </w:p>
        </w:tc>
        <w:tc>
          <w:tcPr>
            <w:tcW w:w="1530" w:type="dxa"/>
            <w:vMerge w:val="restart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ปัจจัยเสี่ยงที่อาจ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มีผลกระทบ/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กระตุ้นให้เกิด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การทุจริต</w:t>
            </w:r>
          </w:p>
        </w:tc>
        <w:tc>
          <w:tcPr>
            <w:tcW w:w="1617" w:type="dxa"/>
            <w:vMerge w:val="restart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การควบคุม/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ระเบียบที่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เกี่ยวข้อง</w:t>
            </w:r>
          </w:p>
        </w:tc>
        <w:tc>
          <w:tcPr>
            <w:tcW w:w="4416" w:type="dxa"/>
            <w:gridSpan w:val="7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การประเมินระดับของความเสี่ยง</w:t>
            </w:r>
          </w:p>
        </w:tc>
        <w:tc>
          <w:tcPr>
            <w:tcW w:w="1437" w:type="dxa"/>
            <w:vMerge w:val="restart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ป้องกันเพื่อ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ไม่ให้เกิดการ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ทุจริต</w:t>
            </w:r>
          </w:p>
        </w:tc>
        <w:tc>
          <w:tcPr>
            <w:tcW w:w="1260" w:type="dxa"/>
            <w:vMerge w:val="restart"/>
          </w:tcPr>
          <w:p w:rsidR="00792F58" w:rsidRPr="00C14ECE" w:rsidRDefault="00792F58" w:rsidP="005D1CF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  <w:r w:rsidRPr="00C14EC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4ECE">
              <w:rPr>
                <w:rFonts w:ascii="TH SarabunIT๙" w:hAnsi="TH SarabunIT๙" w:cs="TH SarabunIT๙"/>
                <w:sz w:val="28"/>
                <w:cs/>
              </w:rPr>
              <w:t>ต่ำผลสำเร็จ</w:t>
            </w:r>
          </w:p>
        </w:tc>
      </w:tr>
      <w:tr w:rsidR="00792F58" w:rsidRPr="00C14ECE" w:rsidTr="005D1CF6">
        <w:tc>
          <w:tcPr>
            <w:tcW w:w="450" w:type="dxa"/>
            <w:vMerge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8" w:type="dxa"/>
            <w:vMerge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  <w:vMerge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5" w:type="dxa"/>
            <w:vMerge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7" w:type="dxa"/>
            <w:vMerge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3" w:type="dxa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  <w:tc>
          <w:tcPr>
            <w:tcW w:w="720" w:type="dxa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ต่ำมาก</w:t>
            </w:r>
          </w:p>
        </w:tc>
        <w:tc>
          <w:tcPr>
            <w:tcW w:w="523" w:type="dxa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ต่ำ</w:t>
            </w:r>
          </w:p>
        </w:tc>
        <w:tc>
          <w:tcPr>
            <w:tcW w:w="602" w:type="dxa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กลาง</w:t>
            </w:r>
          </w:p>
        </w:tc>
        <w:tc>
          <w:tcPr>
            <w:tcW w:w="405" w:type="dxa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สูง</w:t>
            </w:r>
          </w:p>
        </w:tc>
        <w:tc>
          <w:tcPr>
            <w:tcW w:w="540" w:type="dxa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สูงมาก</w:t>
            </w:r>
          </w:p>
        </w:tc>
        <w:tc>
          <w:tcPr>
            <w:tcW w:w="813" w:type="dxa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14ECE">
              <w:rPr>
                <w:rFonts w:ascii="TH SarabunIT๙" w:hAnsi="TH SarabunIT๙" w:cs="TH SarabunIT๙"/>
                <w:sz w:val="28"/>
                <w:cs/>
              </w:rPr>
              <w:t>สูงสุด</w:t>
            </w:r>
          </w:p>
        </w:tc>
        <w:tc>
          <w:tcPr>
            <w:tcW w:w="1437" w:type="dxa"/>
            <w:vMerge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92F58" w:rsidRPr="00C14ECE" w:rsidTr="005D1CF6">
        <w:tc>
          <w:tcPr>
            <w:tcW w:w="450" w:type="dxa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8" w:type="dxa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5" w:type="dxa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7" w:type="dxa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3" w:type="dxa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3" w:type="dxa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3" w:type="dxa"/>
          </w:tcPr>
          <w:p w:rsidR="00792F58" w:rsidRPr="00C14ECE" w:rsidRDefault="00792F58" w:rsidP="0003544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7" w:type="dxa"/>
          </w:tcPr>
          <w:p w:rsidR="00792F58" w:rsidRDefault="005D1CF6" w:rsidP="005D1CF6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มีการรายงานความเสี่ยงเมื่อพบเหตุการณ์</w:t>
            </w:r>
          </w:p>
          <w:p w:rsidR="00B9197F" w:rsidRDefault="00B9197F" w:rsidP="005D1CF6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</w:p>
          <w:p w:rsidR="00B9197F" w:rsidRPr="00C14ECE" w:rsidRDefault="00B9197F" w:rsidP="005D1CF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792F58" w:rsidRPr="00C14ECE" w:rsidRDefault="00792F58" w:rsidP="005D1CF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92F58" w:rsidRDefault="00792F58" w:rsidP="003F625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92F58" w:rsidRPr="00C14ECE" w:rsidRDefault="00792F58" w:rsidP="003F625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A4CB4" w:rsidRDefault="001A4CB4" w:rsidP="003F625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A4CB4" w:rsidRPr="001A4CB4" w:rsidRDefault="001A4CB4" w:rsidP="001A4CB4">
      <w:pPr>
        <w:pStyle w:val="a3"/>
        <w:rPr>
          <w:rFonts w:ascii="TH SarabunIT๙" w:hAnsi="TH SarabunIT๙" w:cs="TH SarabunIT๙"/>
          <w:sz w:val="32"/>
          <w:szCs w:val="32"/>
        </w:rPr>
      </w:pPr>
      <w:r w:rsidRPr="001A4CB4">
        <w:rPr>
          <w:rFonts w:ascii="TH SarabunIT๙" w:hAnsi="TH SarabunIT๙" w:cs="TH SarabunIT๙"/>
          <w:sz w:val="32"/>
          <w:szCs w:val="32"/>
          <w:cs/>
        </w:rPr>
        <w:t xml:space="preserve">หน่วยงานผู้รับผิดชอบประเมินความเสี่ยง </w:t>
      </w:r>
      <w:r>
        <w:rPr>
          <w:rFonts w:ascii="TH SarabunIT๙" w:hAnsi="TH SarabunIT๙" w:cs="TH SarabunIT๙" w:hint="cs"/>
          <w:sz w:val="32"/>
          <w:szCs w:val="32"/>
          <w:cs/>
        </w:rPr>
        <w:t>งานตรวจสอบภายใน</w:t>
      </w:r>
      <w:r w:rsidRPr="001A4C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CB4" w:rsidRPr="001A4CB4" w:rsidRDefault="001A4CB4" w:rsidP="001A4CB4">
      <w:pPr>
        <w:pStyle w:val="a3"/>
        <w:rPr>
          <w:rFonts w:ascii="TH SarabunIT๙" w:hAnsi="TH SarabunIT๙" w:cs="TH SarabunIT๙"/>
          <w:sz w:val="32"/>
          <w:szCs w:val="32"/>
        </w:rPr>
      </w:pPr>
      <w:r w:rsidRPr="001A4CB4">
        <w:rPr>
          <w:rFonts w:ascii="TH SarabunIT๙" w:hAnsi="TH SarabunIT๙" w:cs="TH SarabunIT๙"/>
          <w:sz w:val="32"/>
          <w:szCs w:val="32"/>
          <w:cs/>
        </w:rPr>
        <w:t xml:space="preserve">ชื่อผู้รายงาน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นางสาวสุวรรณทิพย์ บุญปก </w:t>
      </w:r>
      <w:r>
        <w:rPr>
          <w:rFonts w:ascii="TH SarabunIT๙" w:hAnsi="TH SarabunIT๙" w:cs="TH SarabunIT๙"/>
          <w:sz w:val="32"/>
          <w:szCs w:val="32"/>
          <w:cs/>
        </w:rPr>
        <w:t xml:space="preserve">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A4CB4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นักวิชาการตรวจสอบภายในชำนาญการ</w:t>
      </w:r>
    </w:p>
    <w:sectPr w:rsidR="001A4CB4" w:rsidRPr="001A4CB4" w:rsidSect="00F35E96"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3F6258"/>
    <w:rsid w:val="00030575"/>
    <w:rsid w:val="0003406E"/>
    <w:rsid w:val="001A4CB4"/>
    <w:rsid w:val="002413DC"/>
    <w:rsid w:val="003C514E"/>
    <w:rsid w:val="003F6258"/>
    <w:rsid w:val="004433C8"/>
    <w:rsid w:val="005D1CF6"/>
    <w:rsid w:val="006C28ED"/>
    <w:rsid w:val="00724673"/>
    <w:rsid w:val="00757BDC"/>
    <w:rsid w:val="00792F58"/>
    <w:rsid w:val="0088108B"/>
    <w:rsid w:val="00A41247"/>
    <w:rsid w:val="00A6617C"/>
    <w:rsid w:val="00B24508"/>
    <w:rsid w:val="00B504A1"/>
    <w:rsid w:val="00B622E5"/>
    <w:rsid w:val="00B9197F"/>
    <w:rsid w:val="00BC1370"/>
    <w:rsid w:val="00C14ECE"/>
    <w:rsid w:val="00C83D16"/>
    <w:rsid w:val="00DA25F0"/>
    <w:rsid w:val="00E3091B"/>
    <w:rsid w:val="00E93327"/>
    <w:rsid w:val="00E93B0C"/>
    <w:rsid w:val="00F35E96"/>
    <w:rsid w:val="00FB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258"/>
    <w:pPr>
      <w:spacing w:after="0" w:line="240" w:lineRule="auto"/>
    </w:pPr>
  </w:style>
  <w:style w:type="table" w:styleId="a4">
    <w:name w:val="Table Grid"/>
    <w:basedOn w:val="a1"/>
    <w:uiPriority w:val="59"/>
    <w:rsid w:val="003F6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3B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93B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4D71-4FCD-45BB-8319-FD9D7D52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suwanatip</dc:creator>
  <cp:lastModifiedBy>suwanatip</cp:lastModifiedBy>
  <cp:revision>22</cp:revision>
  <cp:lastPrinted>2022-03-21T02:24:00Z</cp:lastPrinted>
  <dcterms:created xsi:type="dcterms:W3CDTF">2022-03-18T07:50:00Z</dcterms:created>
  <dcterms:modified xsi:type="dcterms:W3CDTF">2022-03-21T02:24:00Z</dcterms:modified>
</cp:coreProperties>
</file>