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E6" w:rsidRDefault="00FC6202" w:rsidP="00832FE6">
      <w:pPr>
        <w:pStyle w:val="a3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                                    </w:t>
      </w:r>
      <w:r w:rsidR="00DD4A88">
        <w:rPr>
          <w:rFonts w:ascii="TH SarabunPSK" w:hAnsi="TH SarabunPSK" w:cs="TH SarabunPSK"/>
          <w:sz w:val="40"/>
          <w:szCs w:val="40"/>
        </w:rPr>
        <w:t xml:space="preserve">             </w:t>
      </w:r>
    </w:p>
    <w:p w:rsidR="005520A0" w:rsidRDefault="005520A0" w:rsidP="005520A0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20A0" w:rsidRDefault="00832FE6" w:rsidP="00D47F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มาตรการส่งเสริมคุณธรรมและป้องกันการทุจริตภายในหน่วยงาน</w:t>
      </w:r>
    </w:p>
    <w:p w:rsidR="00832FE6" w:rsidRDefault="00D47F7E" w:rsidP="00D47F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32FE6">
        <w:rPr>
          <w:rFonts w:ascii="TH SarabunPSK" w:hAnsi="TH SarabunPSK" w:cs="TH SarabunPSK"/>
          <w:sz w:val="32"/>
          <w:szCs w:val="32"/>
        </w:rPr>
        <w:t>Inte</w:t>
      </w:r>
      <w:r>
        <w:rPr>
          <w:rFonts w:ascii="TH SarabunPSK" w:hAnsi="TH SarabunPSK" w:cs="TH SarabunPSK"/>
          <w:sz w:val="32"/>
          <w:szCs w:val="32"/>
        </w:rPr>
        <w:t>g</w:t>
      </w:r>
      <w:r w:rsidR="00832FE6">
        <w:rPr>
          <w:rFonts w:ascii="TH SarabunPSK" w:hAnsi="TH SarabunPSK" w:cs="TH SarabunPSK"/>
          <w:sz w:val="32"/>
          <w:szCs w:val="32"/>
        </w:rPr>
        <w:t>rity and Transparency Assessment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32FE6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32FE6">
        <w:rPr>
          <w:rFonts w:ascii="TH SarabunPSK" w:hAnsi="TH SarabunPSK" w:cs="TH SarabunPSK"/>
          <w:sz w:val="32"/>
          <w:szCs w:val="32"/>
        </w:rPr>
        <w:t>ITA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A1543" w:rsidRDefault="001A1543" w:rsidP="00D47F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ใหญ่</w:t>
      </w:r>
    </w:p>
    <w:p w:rsidR="001A1543" w:rsidRDefault="001A1543" w:rsidP="00D47F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๒๕๖๕</w:t>
      </w:r>
    </w:p>
    <w:p w:rsidR="001A1543" w:rsidRDefault="001A1543" w:rsidP="00D47F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A1543" w:rsidRDefault="001A1543" w:rsidP="007865B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มีมาตรการส่งเสริมคุณธรรมและป้องกันการทุจริตภายในหน่วยงาน  ดังนี้</w:t>
      </w:r>
    </w:p>
    <w:p w:rsidR="001A1543" w:rsidRDefault="001A1543" w:rsidP="007865B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สำนักงานคุณกรรมการการป้องกันและปราบปรามการทุจริตแห่งชาติ(สำนักงานป.ป.ช.) ได้พัฒนาระบบประเมินคุณธรรมและความโปร่งใสดำเนินงานหน่วยงานของภาครัฐ (</w:t>
      </w:r>
      <w:r>
        <w:rPr>
          <w:rFonts w:ascii="TH SarabunPSK" w:hAnsi="TH SarabunPSK" w:cs="TH SarabunPSK"/>
          <w:sz w:val="32"/>
          <w:szCs w:val="32"/>
        </w:rPr>
        <w:t>ITA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865B5">
        <w:rPr>
          <w:rFonts w:ascii="TH SarabunPSK" w:hAnsi="TH SarabunPSK" w:cs="TH SarabunPSK" w:hint="cs"/>
          <w:sz w:val="32"/>
          <w:szCs w:val="32"/>
          <w:cs/>
        </w:rPr>
        <w:t xml:space="preserve"> ในปีงบประมาณ ๒๕๖๓ และองค์การบริหารส่วนตำหนอง</w:t>
      </w:r>
      <w:proofErr w:type="spellStart"/>
      <w:r w:rsidR="007865B5"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  <w:r w:rsidR="007865B5">
        <w:rPr>
          <w:rFonts w:ascii="TH SarabunPSK" w:hAnsi="TH SarabunPSK" w:cs="TH SarabunPSK" w:hint="cs"/>
          <w:sz w:val="32"/>
          <w:szCs w:val="32"/>
          <w:cs/>
        </w:rPr>
        <w:t>ใหญ่ได้เข้าร่วมการประเมินดังกล่าว โดยมีผลการประเมินดังนี้</w:t>
      </w:r>
    </w:p>
    <w:p w:rsidR="007865B5" w:rsidRDefault="007865B5" w:rsidP="007865B5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การวิเคราะห์ผลการประเมินคุณธรรมและความโปร่งใสในการดำเนินงานของหน่วยงานภาครัฐในปี </w:t>
      </w:r>
    </w:p>
    <w:p w:rsidR="007865B5" w:rsidRDefault="007865B5" w:rsidP="007865B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พ.ศ. ๒๕๖๔</w:t>
      </w:r>
    </w:p>
    <w:p w:rsidR="007865B5" w:rsidRDefault="007865B5" w:rsidP="007865B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ผลการประเมินคุณธรรมและความโปร่งใสขององค์การบริหารส่วนตำบลหนอง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ใหญ่ มีรายละเอียดดังต่อไปนี้</w:t>
      </w:r>
    </w:p>
    <w:p w:rsidR="008D1655" w:rsidRDefault="009B29EC" w:rsidP="007865B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6000750" cy="4705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090" t="12821" r="49840" b="5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655" w:rsidRDefault="008D1655" w:rsidP="008D1655">
      <w:pPr>
        <w:jc w:val="right"/>
        <w:rPr>
          <w:rFonts w:ascii="TH SarabunIT๙" w:hAnsi="TH SarabunIT๙" w:cs="TH SarabunIT๙"/>
          <w:sz w:val="32"/>
          <w:szCs w:val="32"/>
        </w:rPr>
      </w:pPr>
      <w:r w:rsidRPr="008D1655">
        <w:rPr>
          <w:rFonts w:ascii="TH SarabunIT๙" w:hAnsi="TH SarabunIT๙" w:cs="TH SarabunIT๙"/>
          <w:sz w:val="32"/>
          <w:szCs w:val="32"/>
          <w:cs/>
        </w:rPr>
        <w:t>/คะแนนสูงสุด......</w:t>
      </w:r>
    </w:p>
    <w:p w:rsidR="008D1655" w:rsidRDefault="008D1655" w:rsidP="008D165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8D165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8D165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8D1655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D1655" w:rsidRDefault="008D1655" w:rsidP="008D165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C61D90" w:rsidRDefault="008D1655" w:rsidP="008D1655">
      <w:pPr>
        <w:tabs>
          <w:tab w:val="left" w:pos="2625"/>
        </w:tabs>
        <w:rPr>
          <w:cs/>
        </w:rPr>
      </w:pPr>
      <w:r>
        <w:rPr>
          <w:noProof/>
        </w:rPr>
        <w:drawing>
          <wp:inline distT="0" distB="0" distL="0" distR="0">
            <wp:extent cx="6315075" cy="41433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0000" t="12251" r="7212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D90" w:rsidRDefault="00C61D90" w:rsidP="00C61D90">
      <w:pPr>
        <w:rPr>
          <w:cs/>
        </w:rPr>
      </w:pPr>
    </w:p>
    <w:p w:rsidR="009B29EC" w:rsidRPr="00C61D90" w:rsidRDefault="00C61D90" w:rsidP="000B1058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61D90">
        <w:rPr>
          <w:rFonts w:ascii="TH SarabunIT๙" w:hAnsi="TH SarabunIT๙" w:cs="TH SarabunIT๙"/>
          <w:sz w:val="32"/>
          <w:szCs w:val="32"/>
          <w:cs/>
        </w:rPr>
        <w:t>ข้อมูลรายละเอียดการวิเคราะห์ แสดงรายละเอียดดังตารางที่ ๑</w:t>
      </w:r>
    </w:p>
    <w:p w:rsidR="00C61D90" w:rsidRPr="00C61D90" w:rsidRDefault="00C61D90" w:rsidP="00C61D90">
      <w:pPr>
        <w:pStyle w:val="a3"/>
        <w:rPr>
          <w:rFonts w:ascii="TH SarabunIT๙" w:hAnsi="TH SarabunIT๙" w:cs="TH SarabunIT๙"/>
          <w:sz w:val="32"/>
          <w:szCs w:val="32"/>
        </w:rPr>
      </w:pPr>
      <w:r w:rsidRPr="00C61D90">
        <w:rPr>
          <w:rFonts w:ascii="TH SarabunIT๙" w:hAnsi="TH SarabunIT๙" w:cs="TH SarabunIT๙"/>
          <w:sz w:val="32"/>
          <w:szCs w:val="32"/>
          <w:cs/>
        </w:rPr>
        <w:t>ตามรางที่ ๑ ตารางรายละเอียดคะแนนผลการประเมินคุณธรรมและความโปร่งใส</w:t>
      </w:r>
    </w:p>
    <w:p w:rsidR="00C61D90" w:rsidRDefault="00D356A1" w:rsidP="00C61D90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61D90" w:rsidRPr="00C61D90">
        <w:rPr>
          <w:rFonts w:ascii="TH SarabunIT๙" w:hAnsi="TH SarabunIT๙" w:cs="TH SarabunIT๙"/>
          <w:sz w:val="32"/>
          <w:szCs w:val="32"/>
          <w:cs/>
        </w:rPr>
        <w:t>การดำเนินงานขององค์การบริหารส่วนตำบลหนอง</w:t>
      </w:r>
      <w:proofErr w:type="spellStart"/>
      <w:r w:rsidR="00C61D90" w:rsidRPr="00C61D90">
        <w:rPr>
          <w:rFonts w:ascii="TH SarabunIT๙" w:hAnsi="TH SarabunIT๙" w:cs="TH SarabunIT๙"/>
          <w:sz w:val="32"/>
          <w:szCs w:val="32"/>
          <w:cs/>
        </w:rPr>
        <w:t>กุง</w:t>
      </w:r>
      <w:proofErr w:type="spellEnd"/>
      <w:r w:rsidR="00C61D90" w:rsidRPr="00C61D90">
        <w:rPr>
          <w:rFonts w:ascii="TH SarabunIT๙" w:hAnsi="TH SarabunIT๙" w:cs="TH SarabunIT๙"/>
          <w:sz w:val="32"/>
          <w:szCs w:val="32"/>
          <w:cs/>
        </w:rPr>
        <w:t>ใหญ่</w:t>
      </w:r>
    </w:p>
    <w:tbl>
      <w:tblPr>
        <w:tblStyle w:val="a7"/>
        <w:tblW w:w="0" w:type="auto"/>
        <w:tblInd w:w="648" w:type="dxa"/>
        <w:tblLook w:val="04A0"/>
      </w:tblPr>
      <w:tblGrid>
        <w:gridCol w:w="1170"/>
        <w:gridCol w:w="5040"/>
        <w:gridCol w:w="2160"/>
      </w:tblGrid>
      <w:tr w:rsidR="00D356A1" w:rsidTr="006B094E">
        <w:tc>
          <w:tcPr>
            <w:tcW w:w="1170" w:type="dxa"/>
          </w:tcPr>
          <w:p w:rsidR="00D356A1" w:rsidRDefault="00D356A1" w:rsidP="00D356A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040" w:type="dxa"/>
          </w:tcPr>
          <w:p w:rsidR="00D356A1" w:rsidRDefault="00D356A1" w:rsidP="00D356A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60" w:type="dxa"/>
          </w:tcPr>
          <w:p w:rsidR="00D356A1" w:rsidRDefault="00D356A1" w:rsidP="00D356A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6B094E" w:rsidRDefault="006B094E" w:rsidP="00D356A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56A1" w:rsidTr="006B094E">
        <w:tc>
          <w:tcPr>
            <w:tcW w:w="1170" w:type="dxa"/>
          </w:tcPr>
          <w:p w:rsidR="00D356A1" w:rsidRDefault="00D356A1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การป้องกันการทุจริต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๑๐๐.๐๐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การแก้ไขปัญหาการทุจริต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๙๙.๐๐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การปฏิบัติหน้าที่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๙๖.๔๖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การใช้อำนาจ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๙๕๒๔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ประสิทธิภาพการสื่อสาร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๙๔.๗๖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การใช้ทรัพย์สินของราชการ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๙๓.๓๙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คุณภาพการดำเนินงาน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๙๒.๙๗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การปรับปรุงการทำงาน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๙๐.๐๒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การใช้งบประมาณ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๘๕.๕๕</w:t>
            </w:r>
          </w:p>
        </w:tc>
      </w:tr>
      <w:tr w:rsidR="00D356A1" w:rsidTr="006B094E">
        <w:tc>
          <w:tcPr>
            <w:tcW w:w="1170" w:type="dxa"/>
          </w:tcPr>
          <w:p w:rsidR="00D356A1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5040" w:type="dxa"/>
          </w:tcPr>
          <w:p w:rsidR="00D356A1" w:rsidRPr="00BE0FD2" w:rsidRDefault="00D356A1" w:rsidP="00BE0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การเปิดเผยข้อมูล</w:t>
            </w:r>
          </w:p>
        </w:tc>
        <w:tc>
          <w:tcPr>
            <w:tcW w:w="2160" w:type="dxa"/>
          </w:tcPr>
          <w:p w:rsidR="00D356A1" w:rsidRPr="00BE0FD2" w:rsidRDefault="00BE0FD2" w:rsidP="00BE0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FD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๗๔.๘๕</w:t>
            </w:r>
          </w:p>
        </w:tc>
      </w:tr>
    </w:tbl>
    <w:p w:rsidR="00D356A1" w:rsidRDefault="00D356A1" w:rsidP="00C61D90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D356A1" w:rsidRDefault="00D356A1" w:rsidP="00D356A1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E0FD2" w:rsidRDefault="00BE0FD2" w:rsidP="00D356A1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E0FD2" w:rsidRDefault="00BE0FD2" w:rsidP="00D356A1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356A1" w:rsidRDefault="00D356A1" w:rsidP="00D356A1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.-๓-</w:t>
      </w:r>
    </w:p>
    <w:p w:rsidR="00A322A2" w:rsidRDefault="00A322A2" w:rsidP="00A322A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322A2" w:rsidRDefault="00A322A2" w:rsidP="00A322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จากตารางที่ ๑ พบว่าตัวชี้วัด</w:t>
      </w:r>
      <w:r w:rsidR="00E92CA6"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ในการปฏิบัติงานได้คะแนนสูงสุดเท่ากับ</w:t>
      </w:r>
      <w:r w:rsidR="00E92CA6">
        <w:rPr>
          <w:rFonts w:ascii="TH SarabunIT๙" w:hAnsi="TH SarabunIT๙" w:cs="TH SarabunIT๙" w:hint="cs"/>
          <w:sz w:val="32"/>
          <w:szCs w:val="32"/>
          <w:cs/>
        </w:rPr>
        <w:t xml:space="preserve"> ๑๐๐.๐๐</w:t>
      </w:r>
      <w:r w:rsidR="00E92CA6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E92CA6">
        <w:rPr>
          <w:rFonts w:ascii="TH SarabunIT๙" w:hAnsi="TH SarabunIT๙" w:cs="TH SarabunIT๙" w:hint="cs"/>
          <w:sz w:val="32"/>
          <w:szCs w:val="32"/>
          <w:cs/>
        </w:rPr>
        <w:t xml:space="preserve">คะแนน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ซึ่งอยู่ในระดับสูงมาก ส่วนคะแนนที่ได้ต่ำสุดคือ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การเปิดเผยข้อมูล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๗๔.๘๕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44281F">
        <w:rPr>
          <w:rFonts w:ascii="TH SarabunIT๙" w:hAnsi="TH SarabunIT๙" w:cs="TH SarabunIT๙" w:hint="cs"/>
          <w:sz w:val="32"/>
          <w:szCs w:val="32"/>
          <w:cs/>
        </w:rPr>
        <w:t xml:space="preserve"> สำหรับผลการประเมินคุณธรรมและความโปร่งใส</w:t>
      </w:r>
      <w:r w:rsidR="002256BC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การดำเนินงานขององค์การบริหารส่วนตำบลหนอง</w:t>
      </w:r>
      <w:proofErr w:type="spellStart"/>
      <w:r w:rsidR="002256BC"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 w:rsidR="002256BC">
        <w:rPr>
          <w:rFonts w:ascii="TH SarabunIT๙" w:hAnsi="TH SarabunIT๙" w:cs="TH SarabunIT๙" w:hint="cs"/>
          <w:sz w:val="32"/>
          <w:szCs w:val="32"/>
          <w:cs/>
        </w:rPr>
        <w:t>ใหญ่ จำแนกตามตัวชี้วัด สามารถสรุปผลได้ ดังนี้</w:t>
      </w:r>
    </w:p>
    <w:p w:rsidR="00673F5B" w:rsidRPr="00673F5B" w:rsidRDefault="00673F5B" w:rsidP="00673F5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การป้องกันการทุจริต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 </w:t>
      </w:r>
    </w:p>
    <w:p w:rsidR="00673F5B" w:rsidRDefault="00673F5B" w:rsidP="00673F5B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  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การป้องกันการทุจริต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๑๐๐.๐๐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73F5B" w:rsidRDefault="00673F5B" w:rsidP="00673F5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การแก้ไขปัญหาการทุจริต</w:t>
      </w:r>
    </w:p>
    <w:p w:rsidR="00673F5B" w:rsidRDefault="00673F5B" w:rsidP="00673F5B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การแก้ไขปัญหาการทุจริต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๙๙.๐๐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73F5B" w:rsidRDefault="00673F5B" w:rsidP="00673F5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การปฏิบัติหน้าที่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673F5B" w:rsidRDefault="00673F5B" w:rsidP="00673F5B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การปฏิบัติหน้าที่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๙๖.๔๖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73F5B" w:rsidRPr="00673F5B" w:rsidRDefault="00673F5B" w:rsidP="00673F5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การใช้อำนาจ</w:t>
      </w:r>
    </w:p>
    <w:p w:rsidR="00673F5B" w:rsidRDefault="00673F5B" w:rsidP="00673F5B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การใช้อำนาจ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๙๕</w:t>
      </w:r>
      <w:r w:rsidR="00E46784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.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๒๔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73F5B" w:rsidRPr="00673F5B" w:rsidRDefault="00673F5B" w:rsidP="00673F5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ประสิทธิภาพการสื่อสาร</w:t>
      </w:r>
    </w:p>
    <w:p w:rsidR="00673F5B" w:rsidRDefault="00673F5B" w:rsidP="00673F5B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ประสิทธิภาพการสื่อสาร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๙๔.๗๖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73F5B" w:rsidRPr="00E46784" w:rsidRDefault="00673F5B" w:rsidP="00673F5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E46784"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การใช้ทรัพย์สินของราชการ</w:t>
      </w:r>
    </w:p>
    <w:p w:rsidR="00E46784" w:rsidRDefault="00E46784" w:rsidP="00E4678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การใช้ทรัพย์สินของราชการ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๙๓.๓๙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E92CA6" w:rsidRPr="00E46784" w:rsidRDefault="00E46784" w:rsidP="00A322A2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78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E46784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คุณภาพการดำเนินงาน</w:t>
      </w:r>
    </w:p>
    <w:p w:rsidR="00E46784" w:rsidRDefault="00E46784" w:rsidP="00E4678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คุณภาพการดำเนินงาน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๙๒.๙๗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E46784" w:rsidRPr="00553427" w:rsidRDefault="00553427" w:rsidP="00553427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78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การปรับปรุงการทำงาน</w:t>
      </w:r>
    </w:p>
    <w:p w:rsidR="00553427" w:rsidRDefault="00553427" w:rsidP="00553427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การปรับปรุงการทำงาน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๙๐.๐๒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553427" w:rsidRPr="00553427" w:rsidRDefault="00553427" w:rsidP="00553427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78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การใช้งบประมาณ</w:t>
      </w:r>
    </w:p>
    <w:p w:rsidR="00553427" w:rsidRDefault="00553427" w:rsidP="00553427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การใช้งบประมาณ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๘๕.๕๕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553427" w:rsidRDefault="00553427" w:rsidP="00553427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78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การเปิดเผยข้อมูล</w:t>
      </w:r>
    </w:p>
    <w:p w:rsidR="00553427" w:rsidRDefault="00553427" w:rsidP="00553427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การเปิดเผยข้อมูล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673F5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ผลคะแนน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ที่ได้รับเท่ากับ </w:t>
      </w:r>
      <w:r w:rsidRPr="00BE0FD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๗๔.๘๕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A33038" w:rsidRDefault="00A33038" w:rsidP="00A3303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33038" w:rsidRDefault="00A33038" w:rsidP="00A33038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3303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A33038" w:rsidRDefault="00A33038" w:rsidP="00A3303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33038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การประเมินระดับคุณธรรมและความโปร่งใส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ITA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8B6E4B">
        <w:rPr>
          <w:rFonts w:ascii="TH SarabunPSK" w:hAnsi="TH SarabunPSK" w:cs="TH SarabunPSK" w:hint="cs"/>
          <w:sz w:val="32"/>
          <w:szCs w:val="32"/>
          <w:cs/>
        </w:rPr>
        <w:t xml:space="preserve"> ของหน่วยงานองค์การบริหารส่วนตำบลหนอง</w:t>
      </w:r>
      <w:proofErr w:type="spellStart"/>
      <w:r w:rsidR="008B6E4B"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  <w:r w:rsidR="008B6E4B">
        <w:rPr>
          <w:rFonts w:ascii="TH SarabunPSK" w:hAnsi="TH SarabunPSK" w:cs="TH SarabunPSK" w:hint="cs"/>
          <w:sz w:val="32"/>
          <w:szCs w:val="32"/>
          <w:cs/>
        </w:rPr>
        <w:t xml:space="preserve">ใหญ่ มีคะแนนเท่ากับ ๙๐.๘ คะแนน </w:t>
      </w:r>
      <w:proofErr w:type="gramStart"/>
      <w:r w:rsidR="008B6E4B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  </w:t>
      </w:r>
      <w:r w:rsidR="008B6E4B">
        <w:rPr>
          <w:rFonts w:ascii="TH SarabunPSK" w:hAnsi="TH SarabunPSK" w:cs="TH SarabunPSK"/>
          <w:sz w:val="32"/>
          <w:szCs w:val="32"/>
        </w:rPr>
        <w:t>A</w:t>
      </w:r>
      <w:proofErr w:type="gramEnd"/>
      <w:r w:rsidR="008B6E4B">
        <w:rPr>
          <w:rFonts w:ascii="TH SarabunPSK" w:hAnsi="TH SarabunPSK" w:cs="TH SarabunPSK" w:hint="cs"/>
          <w:sz w:val="32"/>
          <w:szCs w:val="32"/>
          <w:cs/>
        </w:rPr>
        <w:t xml:space="preserve">  มีรายละเอียดดังนี้ </w:t>
      </w:r>
    </w:p>
    <w:p w:rsidR="008B6E4B" w:rsidRPr="008B6E4B" w:rsidRDefault="008B6E4B" w:rsidP="008B6E4B">
      <w:pPr>
        <w:pStyle w:val="a3"/>
        <w:numPr>
          <w:ilvl w:val="0"/>
          <w:numId w:val="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B6E4B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8B6E4B">
        <w:rPr>
          <w:rFonts w:ascii="TH SarabunPSK" w:hAnsi="TH SarabunPSK" w:cs="TH SarabunPSK"/>
          <w:sz w:val="32"/>
          <w:szCs w:val="32"/>
        </w:rPr>
        <w:t>IIT)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การใช้ทรัพยากรของราชการมีข้อเสนอแนะดังนี้</w:t>
      </w:r>
    </w:p>
    <w:p w:rsidR="008B6E4B" w:rsidRPr="008B6E4B" w:rsidRDefault="00433AE4" w:rsidP="00433AE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ต้องจัดทำข้อตกลงหรือประกาศข้อปฏิบัติในการขอยืมทรัพย์สินของทางราชการไปใช้ในการปฏิบัติงาน ให้บุคคลภายในและภายนอกหน่วยงานทราบให้ชัดเจน</w:t>
      </w:r>
    </w:p>
    <w:p w:rsidR="00433AE4" w:rsidRDefault="00433AE4" w:rsidP="00433AE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33AE4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433AE4">
        <w:rPr>
          <w:rFonts w:ascii="TH SarabunIT๙" w:hAnsi="TH SarabunIT๙" w:cs="TH SarabunIT๙"/>
          <w:sz w:val="32"/>
          <w:szCs w:val="32"/>
        </w:rPr>
        <w:t>EIT)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ประสิทธิภาพการสื่อสารมีข้อเสนอแนะ</w:t>
      </w:r>
    </w:p>
    <w:p w:rsidR="00A33038" w:rsidRDefault="00433AE4" w:rsidP="00433AE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หน่วยงานต้องจัดทำการเผยแพร่ข้อมูลให้หลากหลายช่องทาง  เช่น </w:t>
      </w:r>
      <w:proofErr w:type="spellStart"/>
      <w:proofErr w:type="gramStart"/>
      <w:r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ประกาศเสียตามสายหมู่บ้าน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ฯลฯ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ควรมีช่องทางในการแจ้งเบาะแสการทุจริต เช่น สายด่วน หรือช่องทางอื่นๆ ตามความเหมาะสม</w:t>
      </w:r>
    </w:p>
    <w:p w:rsidR="00433AE4" w:rsidRDefault="00433AE4" w:rsidP="00433AE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/....</w:t>
      </w:r>
      <w:r w:rsidRPr="00433AE4">
        <w:rPr>
          <w:rFonts w:ascii="TH SarabunIT๙" w:hAnsi="TH SarabunIT๙" w:cs="TH SarabunIT๙"/>
          <w:sz w:val="32"/>
          <w:szCs w:val="32"/>
          <w:cs/>
        </w:rPr>
        <w:t>แบบวัดการรับรู้</w:t>
      </w:r>
    </w:p>
    <w:p w:rsidR="00433AE4" w:rsidRDefault="00433AE4" w:rsidP="00433AE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33AE4" w:rsidRDefault="00433AE4" w:rsidP="00433AE4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433AE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33AE4" w:rsidRDefault="00433AE4" w:rsidP="00433AE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433AE4" w:rsidRDefault="00433AE4" w:rsidP="00433AE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33AE4" w:rsidRDefault="00433AE4" w:rsidP="00433AE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33AE4" w:rsidRDefault="00433AE4" w:rsidP="00433AE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33AE4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แบบวัดการรับรู้ของการเปิดเผยข้อมูลสาธารณะ (</w:t>
      </w:r>
      <w:r w:rsidRPr="00433AE4">
        <w:rPr>
          <w:rFonts w:ascii="TH SarabunIT๙" w:hAnsi="TH SarabunIT๙" w:cs="TH SarabunIT๙"/>
          <w:sz w:val="32"/>
          <w:szCs w:val="32"/>
        </w:rPr>
        <w:t>OIT)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การเปิดเผยข้อมูลหน่วยงานต้องจัดทำ</w:t>
      </w:r>
    </w:p>
    <w:p w:rsidR="000B1058" w:rsidRDefault="00433AE4" w:rsidP="00433AE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เว็บไซต์องค์กร โดยต้องนำข้อมูลต่างๆ ลงให้ครบถ้วน เช่น ข้อมูลพื้นฐานขององค์กร แผนการดำเนินงาน งบประมาณบุคลากร โครงการและกิจกรรม จะต้องมีการตรวจสอบและต่ออายุเว็บไซต์ให้ทันกำหนดเวลา พร้อมที่จะเผยแพร่ข้อมูลให้ประชาชนทรา</w:t>
      </w:r>
      <w:r w:rsidR="000B1058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รวมถึงมีการจัดทำช่องทาง </w:t>
      </w:r>
      <w:r w:rsidR="000B1058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="000B1058">
        <w:rPr>
          <w:rFonts w:ascii="TH SarabunIT๙" w:hAnsi="TH SarabunIT๙" w:cs="TH SarabunIT๙"/>
          <w:sz w:val="32"/>
          <w:szCs w:val="32"/>
        </w:rPr>
        <w:t>SERVICE</w:t>
      </w:r>
      <w:r w:rsidR="000B1058">
        <w:rPr>
          <w:rFonts w:ascii="TH SarabunIT๙" w:hAnsi="TH SarabunIT๙" w:cs="TH SarabunIT๙" w:hint="cs"/>
          <w:sz w:val="32"/>
          <w:szCs w:val="32"/>
          <w:cs/>
        </w:rPr>
        <w:t xml:space="preserve">  ให้แก่</w:t>
      </w:r>
      <w:proofErr w:type="gramEnd"/>
      <w:r w:rsidR="000B1058">
        <w:rPr>
          <w:rFonts w:ascii="TH SarabunIT๙" w:hAnsi="TH SarabunIT๙" w:cs="TH SarabunIT๙" w:hint="cs"/>
          <w:sz w:val="32"/>
          <w:szCs w:val="32"/>
          <w:cs/>
        </w:rPr>
        <w:t xml:space="preserve"> ผู้รับบริการ สามารถขอรับบริการตามอำนาจหน้าที่หรือภารกิจของหน่วยงานผ่านช่องทางเว็บไซต์ได้</w:t>
      </w:r>
    </w:p>
    <w:p w:rsidR="00324245" w:rsidRDefault="000B1058" w:rsidP="000B1058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มาตรการขับเคลื่อนการส่งเสริมคุณธรรมและความโปร่งใสภายในหน่วยงานการกำหนดผู้รับผิดชอบ</w:t>
      </w:r>
    </w:p>
    <w:p w:rsidR="000B1058" w:rsidRDefault="000B1058" w:rsidP="003242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หรือผู้เกี่ยวข้อง</w:t>
      </w:r>
    </w:p>
    <w:p w:rsidR="00324245" w:rsidRDefault="00324245" w:rsidP="003242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 ได้จัดทำมาตรการส่งเสริมคุณธรรมและความโปร่งในขององค์กร ดังนี้</w:t>
      </w:r>
    </w:p>
    <w:p w:rsidR="00F32BE2" w:rsidRDefault="00F32BE2" w:rsidP="00F32BE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มาตรการเผยแพร่ข้อมูลสาธารณะ</w:t>
      </w:r>
    </w:p>
    <w:p w:rsidR="00F32BE2" w:rsidRDefault="00F32BE2" w:rsidP="00F32BE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มาตรการให้มีผู้มีส่วนได้ส่วนเสียมีส่วนรวม</w:t>
      </w:r>
    </w:p>
    <w:p w:rsidR="00F32BE2" w:rsidRDefault="00F32BE2" w:rsidP="00F32BE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มาตรการส่งเสริมความโปร่งใสในการจัดซื้อจัดจ้าง</w:t>
      </w:r>
    </w:p>
    <w:p w:rsidR="00F32BE2" w:rsidRDefault="00F32BE2" w:rsidP="00F32BE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มาตรการจัดการเรื่องร้องเรียนการทุจริต</w:t>
      </w:r>
    </w:p>
    <w:p w:rsidR="00F32BE2" w:rsidRDefault="00F32BE2" w:rsidP="00F32BE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มาตรการป้องกันการรับสินบน</w:t>
      </w:r>
    </w:p>
    <w:p w:rsidR="00F32BE2" w:rsidRDefault="00F32BE2" w:rsidP="00F32BE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มาตรการป้องกันการขัดกันระหว่างผลประโยชน์ส่วนตนกับผลประโยชน์ส่วนรวม</w:t>
      </w:r>
    </w:p>
    <w:p w:rsidR="00F32BE2" w:rsidRDefault="00F32BE2" w:rsidP="00F32BE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มาตรการตรวจสอบการใช้ดุจพินิจ</w:t>
      </w:r>
    </w:p>
    <w:p w:rsidR="00F32BE2" w:rsidRDefault="00F32BE2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ทั้งนี้มอบหมายเจ้าหน้าที่ตรวจสอบภายใน จัดทำรวบรวม ติดตาม และรายลานผลการดำเนินการต่อผู้บังคับบัญชาตามลำดับ</w:t>
      </w:r>
    </w:p>
    <w:p w:rsidR="00F32BE2" w:rsidRDefault="00F32BE2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537A96" w:rsidP="00F32BE2">
      <w:pPr>
        <w:pStyle w:val="a3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F32BE2">
      <w:pPr>
        <w:pStyle w:val="a3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F32BE2">
      <w:pPr>
        <w:pStyle w:val="a3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F32BE2">
      <w:pPr>
        <w:pStyle w:val="a3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F32BE2">
      <w:pPr>
        <w:pStyle w:val="a3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F32BE2">
      <w:pPr>
        <w:pStyle w:val="a3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F32BE2">
      <w:pPr>
        <w:pStyle w:val="a3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F32BE2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537A96" w:rsidRDefault="00B77314" w:rsidP="00B77314">
      <w:pPr>
        <w:pStyle w:val="a3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0513E7" w:rsidRDefault="00433AE4" w:rsidP="000513E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A96">
        <w:rPr>
          <w:rFonts w:ascii="TH SarabunIT๙" w:hAnsi="TH SarabunIT๙" w:cs="TH SarabunIT๙" w:hint="cs"/>
          <w:sz w:val="32"/>
          <w:szCs w:val="32"/>
          <w:cs/>
        </w:rPr>
        <w:t>การดำเนินการตามมาตรการส่งเสริมคุณธรรม</w:t>
      </w:r>
      <w:r w:rsidR="000513E7">
        <w:rPr>
          <w:rFonts w:ascii="TH SarabunPSK" w:hAnsi="TH SarabunPSK" w:cs="TH SarabunPSK" w:hint="cs"/>
          <w:sz w:val="32"/>
          <w:szCs w:val="32"/>
          <w:cs/>
        </w:rPr>
        <w:t>ป้องกันการทุจริตภายในหน่วยงาน</w:t>
      </w:r>
    </w:p>
    <w:p w:rsidR="000513E7" w:rsidRDefault="000513E7" w:rsidP="000513E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Integrity and Transparency Assessment : ITA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513E7" w:rsidRDefault="000513E7" w:rsidP="000513E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ใหญ่</w:t>
      </w:r>
    </w:p>
    <w:p w:rsidR="000513E7" w:rsidRDefault="000513E7" w:rsidP="000513E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๒๕๖๕</w:t>
      </w:r>
    </w:p>
    <w:p w:rsidR="000513E7" w:rsidRDefault="000513E7" w:rsidP="000513E7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ตามที่ได้ดำเนินการวิเคราะห์ผลการประเมิน</w:t>
      </w:r>
      <w:r w:rsidRPr="000513E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ITA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ขององค์การบริหารส่วนตำบลหนอง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ใหญ่ </w:t>
      </w:r>
    </w:p>
    <w:p w:rsidR="00997600" w:rsidRDefault="000513E7" w:rsidP="000513E7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๒๕๖๔ และได้กำหนดมาตรากรร/แนวทางการส่งเสริมคุณธรรมและความโปร่งใสขององค์กรปกครองส่วนท้องถิ่นในปีงบประมาณ พ.ศ. ๒๕๖๕  โดยได้มีการดำเนินการขับเคลื่อนมาตรการส่งเสริมคุณธรรมความโปร่งใสขององค์กรปกครองส่วนท้องถิ่น ประจำปีงบประมาณ พ.ศ. ๒๕๖๕ ดังต่อไป</w:t>
      </w:r>
    </w:p>
    <w:p w:rsidR="005957A0" w:rsidRDefault="005957A0" w:rsidP="000513E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การประเมินตามแบบส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62AB2">
        <w:rPr>
          <w:rFonts w:ascii="TH SarabunPSK" w:hAnsi="TH SarabunPSK" w:cs="TH SarabunPSK"/>
          <w:sz w:val="32"/>
          <w:szCs w:val="32"/>
          <w:cs/>
        </w:rPr>
        <w:t>รวจความคิดเห็นผู้มีส่วนได้เสียภายใน (</w:t>
      </w:r>
      <w:r w:rsidRPr="00062AB2">
        <w:rPr>
          <w:rFonts w:ascii="TH SarabunPSK" w:hAnsi="TH SarabunPSK" w:cs="TH SarabunPSK"/>
          <w:sz w:val="32"/>
          <w:szCs w:val="32"/>
        </w:rPr>
        <w:t>Internal Integrity and Transparency Assessment: IIT)</w:t>
      </w:r>
    </w:p>
    <w:tbl>
      <w:tblPr>
        <w:tblW w:w="1152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2970"/>
        <w:gridCol w:w="1440"/>
        <w:gridCol w:w="1440"/>
        <w:gridCol w:w="2340"/>
        <w:gridCol w:w="1710"/>
      </w:tblGrid>
      <w:tr w:rsidR="00997600" w:rsidRPr="00AE7346" w:rsidTr="0036536A">
        <w:tc>
          <w:tcPr>
            <w:tcW w:w="1620" w:type="dxa"/>
          </w:tcPr>
          <w:p w:rsidR="00997600" w:rsidRPr="00AE7346" w:rsidRDefault="00997600" w:rsidP="0036536A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297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วิธีการดำเนินการ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การติดตามผล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97600" w:rsidRPr="00AE7346" w:rsidRDefault="00997600" w:rsidP="00997600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ข้อเสนอแนะ</w:t>
            </w:r>
          </w:p>
        </w:tc>
      </w:tr>
      <w:tr w:rsidR="00997600" w:rsidRPr="00AE7346" w:rsidTr="0036536A">
        <w:tc>
          <w:tcPr>
            <w:tcW w:w="162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การยืม-คืนทรัพย์สินขององค์กร</w:t>
            </w:r>
          </w:p>
        </w:tc>
        <w:tc>
          <w:tcPr>
            <w:tcW w:w="297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จัดทำคู่มือและระเบียบการใช้ทรัพย์สินของราชการ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จัดทำสมุดยืม-คืน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ดำเนินการลงโทษหากมีการทำผิดระเบียบ</w:t>
            </w:r>
          </w:p>
        </w:tc>
        <w:tc>
          <w:tcPr>
            <w:tcW w:w="1440" w:type="dxa"/>
          </w:tcPr>
          <w:p w:rsidR="00997600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97600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ทำข้อตกลงของพนักงานภายในองค์กร</w:t>
            </w:r>
          </w:p>
        </w:tc>
      </w:tr>
      <w:tr w:rsidR="00997600" w:rsidRPr="00AE7346" w:rsidTr="0036536A">
        <w:tc>
          <w:tcPr>
            <w:tcW w:w="162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6E365A">
              <w:rPr>
                <w:rFonts w:ascii="TH SarabunPSK" w:hAnsi="TH SarabunPSK" w:cs="TH SarabunPSK"/>
                <w:sz w:val="28"/>
                <w:cs/>
              </w:rPr>
              <w:t>. การเผยแพร่ข้อ</w:t>
            </w:r>
            <w:proofErr w:type="spellStart"/>
            <w:r w:rsidR="006E365A">
              <w:rPr>
                <w:rFonts w:ascii="TH SarabunPSK" w:hAnsi="TH SarabunPSK" w:cs="TH SarabunPSK"/>
                <w:sz w:val="28"/>
                <w:cs/>
              </w:rPr>
              <w:t>มูลต่</w:t>
            </w:r>
            <w:proofErr w:type="spellEnd"/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สาธารณผ่านเว็บไซต์ 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. ประกาศจัดซื้อจัดจ้าง  การเบิกจ่ายงบประมาณ ทุกโครงการให้ประชาชนทราบผ่านเว็บไซต์ </w:t>
            </w:r>
            <w:proofErr w:type="spellStart"/>
            <w:r w:rsidRPr="00AE7346">
              <w:rPr>
                <w:rFonts w:ascii="TH SarabunPSK" w:hAnsi="TH SarabunPSK" w:cs="TH SarabunPSK"/>
                <w:sz w:val="28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หนอง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กุง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ใหญ่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</w:rPr>
              <w:t xml:space="preserve">.  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เจ้าหน้าที่ศึกษาระเบียบอย่างต่อเนื่องในการปฏิบัติงาน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จัดผู้รับผิดชอบการลงข้อมูลผ่านเว็บไซต์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997600" w:rsidRPr="00AE7346" w:rsidTr="0036536A">
        <w:tc>
          <w:tcPr>
            <w:tcW w:w="162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การเสริมสร้างวัฒนธรรมและค่านิยมในการสุจริตและการต่อต้านการทุจริตในองค์กร</w:t>
            </w:r>
          </w:p>
        </w:tc>
        <w:tc>
          <w:tcPr>
            <w:tcW w:w="297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กิจกรรมส่งเสริมหรือให้เจ้าหน้าที่เข้าร่วมกิจกรรมที่เป็นการส่งเสริมวัฒนธรรมและค่านิยมสุจริตและการต่อต้านการทุจริต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จัดทำข่าวประชาสัมพันธ์การต่อต้านการทุจริต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97600" w:rsidRPr="00AE7346" w:rsidRDefault="005D51BE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ให้หน่วยงานแจ้งให้ทราบถึงมาตรการต่างๆดังกล่าวของหน่วยงาน และภายนอกทราบทั่วถึงกัน</w:t>
            </w:r>
          </w:p>
        </w:tc>
      </w:tr>
      <w:tr w:rsidR="00997600" w:rsidRPr="00AE7346" w:rsidTr="0036536A">
        <w:tc>
          <w:tcPr>
            <w:tcW w:w="162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E7346">
              <w:rPr>
                <w:rFonts w:ascii="TH SarabunPSK" w:hAnsi="TH SarabunPSK" w:cs="TH SarabunPSK"/>
                <w:sz w:val="28"/>
              </w:rPr>
              <w:t xml:space="preserve">. 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จัดทำมาตรการป้องกันและการทุจริตการรับสินบนในการปฏิบัติหน้าที่</w:t>
            </w:r>
          </w:p>
        </w:tc>
        <w:tc>
          <w:tcPr>
            <w:tcW w:w="297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จัดทำมาตรการการดำเนินงานทุกงาน  เช่น  มาตรการดำเนินการจัดซื้อจัดจ้าง  มาตรการดำเนินการสรรหาและบรรจุแต่งตั้ง  ให้ครบทุกงาน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.กำหนดบทลงโทษผู้กระทำผิดในการทุจริต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จัดทำช่องทางแจ้งผู้กระทำผิดการทุจริตให้มีหลายช่องทาง เช่นทางเว็บไซต์  ทำป้ายประชาสัมพันธ์แจ้งช่องทางการผู้กระทำการทุจริตในองค์กร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440" w:type="dxa"/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97600" w:rsidRPr="00AE7346" w:rsidRDefault="0099760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97600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ให้หน่วยงานแจ้งให้ทราบถึงมาตรการต่างๆดังกล่าวของหน่วยงาน และภายนอกทราบทั่วถึงกัน</w:t>
            </w:r>
          </w:p>
        </w:tc>
      </w:tr>
    </w:tbl>
    <w:p w:rsidR="00997600" w:rsidRDefault="00997600" w:rsidP="005957A0">
      <w:pPr>
        <w:pStyle w:val="a3"/>
        <w:ind w:left="1080"/>
        <w:jc w:val="center"/>
        <w:rPr>
          <w:rFonts w:ascii="TH SarabunIT๙" w:hAnsi="TH SarabunIT๙" w:cs="TH SarabunIT๙"/>
          <w:sz w:val="32"/>
          <w:szCs w:val="32"/>
        </w:rPr>
      </w:pPr>
    </w:p>
    <w:p w:rsidR="00997600" w:rsidRDefault="00997600" w:rsidP="005957A0">
      <w:pPr>
        <w:pStyle w:val="a3"/>
        <w:ind w:left="108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5957A0">
      <w:pPr>
        <w:pStyle w:val="a3"/>
        <w:ind w:left="108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E365A" w:rsidRDefault="006E365A" w:rsidP="005957A0">
      <w:pPr>
        <w:pStyle w:val="a3"/>
        <w:ind w:left="1080"/>
        <w:jc w:val="center"/>
        <w:rPr>
          <w:rFonts w:ascii="TH SarabunIT๙" w:hAnsi="TH SarabunIT๙" w:cs="TH SarabunIT๙"/>
          <w:sz w:val="32"/>
          <w:szCs w:val="32"/>
        </w:rPr>
      </w:pPr>
    </w:p>
    <w:p w:rsidR="005957A0" w:rsidRDefault="005957A0" w:rsidP="005957A0">
      <w:pPr>
        <w:pStyle w:val="a3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-๖-</w:t>
      </w:r>
    </w:p>
    <w:tbl>
      <w:tblPr>
        <w:tblW w:w="114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2970"/>
        <w:gridCol w:w="1440"/>
        <w:gridCol w:w="1440"/>
        <w:gridCol w:w="2235"/>
        <w:gridCol w:w="1905"/>
      </w:tblGrid>
      <w:tr w:rsidR="0036536A" w:rsidRPr="00AE7346" w:rsidTr="006E365A">
        <w:tc>
          <w:tcPr>
            <w:tcW w:w="1440" w:type="dxa"/>
          </w:tcPr>
          <w:p w:rsidR="0036536A" w:rsidRPr="00AE7346" w:rsidRDefault="0036536A" w:rsidP="0036536A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297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วิธีการดำเนินการ</w:t>
            </w:r>
          </w:p>
        </w:tc>
        <w:tc>
          <w:tcPr>
            <w:tcW w:w="144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การติดตามผล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36536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ข้อเสนอแนะ</w:t>
            </w:r>
          </w:p>
        </w:tc>
      </w:tr>
      <w:tr w:rsidR="0036536A" w:rsidRPr="00AE7346" w:rsidTr="006E365A">
        <w:tc>
          <w:tcPr>
            <w:tcW w:w="1440" w:type="dxa"/>
          </w:tcPr>
          <w:p w:rsidR="0036536A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๕.ประกาศนโยบายไม่รับของขวัญ (</w:t>
            </w:r>
            <w:r>
              <w:rPr>
                <w:rFonts w:ascii="TH SarabunPSK" w:hAnsi="TH SarabunPSK" w:cs="TH SarabunPSK"/>
                <w:sz w:val="28"/>
              </w:rPr>
              <w:t>No gift Policy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970" w:type="dxa"/>
          </w:tcPr>
          <w:p w:rsidR="0036536A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๑.แสดงนโยบายว่าผู้บริหาร เจ้าหน้าที่และบุคคลากรทุกคนจะต้องไม่รับของขวัญหรือของกำนัลจากากรปฏิบัติหน้าที่</w:t>
            </w:r>
          </w:p>
          <w:p w:rsidR="0036536A" w:rsidRPr="00CB490F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๒.ดำเนินการโดยผู้บริหารสูงสุด</w:t>
            </w:r>
          </w:p>
        </w:tc>
        <w:tc>
          <w:tcPr>
            <w:tcW w:w="144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44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36536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ให้หน่วยงานแจ้งให้ทราบถึงมาตรการต่างๆดังกล่าวของหน่วยงาน และภายนอกทราบทั่วถึงกัน</w:t>
            </w:r>
          </w:p>
        </w:tc>
      </w:tr>
      <w:tr w:rsidR="0036536A" w:rsidRPr="00AE7346" w:rsidTr="006E365A">
        <w:tc>
          <w:tcPr>
            <w:tcW w:w="144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๖.การปฏิบัติงาน/ให้บริการแก่ผู้มาติดต่อราชการ</w:t>
            </w:r>
          </w:p>
        </w:tc>
        <w:tc>
          <w:tcPr>
            <w:tcW w:w="2970" w:type="dxa"/>
          </w:tcPr>
          <w:p w:rsidR="0036536A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๑.เป็นไปตามขั้นตอนที่กำหนด</w:t>
            </w:r>
          </w:p>
          <w:p w:rsidR="0036536A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๒.มุ่งสำเร็จของงาน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๓.คุ้มค่าต่อผลประโยชน์ที่ได้รับ</w:t>
            </w:r>
          </w:p>
        </w:tc>
        <w:tc>
          <w:tcPr>
            <w:tcW w:w="144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440" w:type="dxa"/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36536A" w:rsidRPr="00AE7346" w:rsidRDefault="0036536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957A0" w:rsidRDefault="006E365A" w:rsidP="006E365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5957A0" w:rsidRPr="005E0228">
        <w:rPr>
          <w:rFonts w:ascii="TH SarabunPSK" w:hAnsi="TH SarabunPSK" w:cs="TH SarabunPSK"/>
          <w:sz w:val="32"/>
          <w:szCs w:val="32"/>
          <w:cs/>
        </w:rPr>
        <w:t>การประเมินตามแบบวัดการรับรู้ของผู้มีส่วนได้ส่วนเสียภายนอก (</w:t>
      </w:r>
      <w:r w:rsidR="005957A0" w:rsidRPr="005E0228">
        <w:rPr>
          <w:rFonts w:ascii="TH SarabunPSK" w:hAnsi="TH SarabunPSK" w:cs="TH SarabunPSK"/>
          <w:sz w:val="32"/>
          <w:szCs w:val="32"/>
        </w:rPr>
        <w:t>External Integrity and Transparency Assessment: EIT)</w:t>
      </w:r>
    </w:p>
    <w:tbl>
      <w:tblPr>
        <w:tblW w:w="114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2970"/>
        <w:gridCol w:w="1440"/>
        <w:gridCol w:w="1440"/>
        <w:gridCol w:w="2250"/>
        <w:gridCol w:w="1890"/>
      </w:tblGrid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มาตรการ/แนวทาง</w:t>
            </w: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วิธีการดำเนินการ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การติดตามผล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365A" w:rsidRPr="00AE7346" w:rsidRDefault="006E365A" w:rsidP="006E365A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ข้อเสนอแนะ</w:t>
            </w:r>
          </w:p>
        </w:tc>
      </w:tr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การปฏิบัติหน้าที่ให้บริการประชาชน</w:t>
            </w: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จัดทำคู่มือการปฏิบัติหน้าที่ของพนักงาน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</w:rPr>
              <w:t xml:space="preserve">. 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 แผนภูมิการลดขั้นตอนให้ครบถ้วน พร้อมระบุผู้รับผิดชอบ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จัดทำแบบประเมินความพึงพอใจการให้บริการ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-ประเมินผลจากแบบสอบถามการให้บริการ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365A" w:rsidRPr="00AE7346" w:rsidRDefault="00D93FE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จดบันทึกผู้มาติดต่อราชการทุกครั้ง</w:t>
            </w:r>
          </w:p>
        </w:tc>
      </w:tr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การประเมินผลการปฏิบัติหน้าที่</w:t>
            </w: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D13BD5">
              <w:rPr>
                <w:rFonts w:ascii="TH SarabunPSK" w:hAnsi="TH SarabunPSK" w:cs="TH SarabunPSK"/>
                <w:sz w:val="28"/>
                <w:cs/>
              </w:rPr>
              <w:t>จัดทำรายละเอียดของตำแหน่</w:t>
            </w:r>
            <w:r w:rsidR="00D13BD5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งานและเกณฑ์การประเมินผลการปฏิบัติงานอย่างชัดเจนและเปิดเผยให้กับเจ้าหน้าที่ทุกคนได้ทราบ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z w:val="28"/>
                <w:cs/>
              </w:rPr>
              <w:t>. การเผยแพร่ข้อมูลต่อ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สาธารณผ่านเว็บไซต์ 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. ประกาศจัดซื้อจัดจ้าง  การเบิกจ่ายงบประมาณ ทุกโครงการให้ประชาชนทราบผ่านเว็บไซต์ </w:t>
            </w:r>
            <w:proofErr w:type="spellStart"/>
            <w:r w:rsidRPr="00AE7346">
              <w:rPr>
                <w:rFonts w:ascii="TH SarabunPSK" w:hAnsi="TH SarabunPSK" w:cs="TH SarabunPSK"/>
                <w:sz w:val="28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หนอง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กุง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ใหญ่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</w:rPr>
              <w:t xml:space="preserve">.  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เจ้าหน้าที่ศึกษาระเบียบอย่างต่อเนื่องในการปฏิบัติงาน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จัดผู้รับผิดชอบการลงข้อมูลผ่านเว็บไซต์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สำนักปลัด 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๔.การปฏิบัติงาน/ให้บริการแก่ผู้มาติดต่อราชการ</w:t>
            </w:r>
          </w:p>
        </w:tc>
        <w:tc>
          <w:tcPr>
            <w:tcW w:w="297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๑.เป็นไปตามขั้นตอนที่กำหนด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๒.มุ่งสำเร็จของงาน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๓.คุ้มค่าต่อผลประโยชน์ที่ได้รับ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365A" w:rsidRPr="00AE7346" w:rsidRDefault="00D93FE0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จดบันทึกผู้มาติดต่อราชการทุกครั้ง</w:t>
            </w:r>
          </w:p>
        </w:tc>
      </w:tr>
      <w:tr w:rsidR="006E365A" w:rsidRPr="00AE7346" w:rsidTr="006E365A">
        <w:tc>
          <w:tcPr>
            <w:tcW w:w="144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๕.มีช่องทางการรับฟังคำติชมหรือความคิดเห็นเกี่ยวกับการดำเนินงาน/การให้บริการ</w:t>
            </w:r>
          </w:p>
        </w:tc>
        <w:tc>
          <w:tcPr>
            <w:tcW w:w="297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๑.หน่วยงานมีการชี้แจ้งและตอบคำถามเมื่อมีข้อสงสัยเกี่ยวกับการดำเนินงานได้อย่างชัดเจน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๒.มีช่องทางผู้มาติดต่อร้องเรียน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๓.เจ้าหน้าที่ของหน่วยงานมีการปรับปรุงคุณภาพการปฏิบัติงาน/การให้บริการให้ดีขึ้น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365A" w:rsidRPr="00AE7346" w:rsidRDefault="00D13BD5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การบันทึกประจำประวันและนำเสนอผู้บริหาร</w:t>
            </w:r>
          </w:p>
        </w:tc>
      </w:tr>
    </w:tbl>
    <w:p w:rsidR="00721739" w:rsidRDefault="00AC6687" w:rsidP="00AC6687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AC6687" w:rsidRDefault="00AC6687" w:rsidP="00AC668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0C76FC">
        <w:rPr>
          <w:rFonts w:ascii="TH SarabunPSK" w:hAnsi="TH SarabunPSK" w:cs="TH SarabunPSK"/>
          <w:sz w:val="32"/>
          <w:szCs w:val="32"/>
        </w:rPr>
        <w:t xml:space="preserve"> </w:t>
      </w:r>
      <w:r w:rsidRPr="000C76FC">
        <w:rPr>
          <w:rFonts w:ascii="TH SarabunPSK" w:hAnsi="TH SarabunPSK" w:cs="TH SarabunPSK"/>
          <w:sz w:val="32"/>
          <w:szCs w:val="32"/>
          <w:cs/>
        </w:rPr>
        <w:t>การประเมินตามแบบตรวจการเปิดเผยข้อมูลสาธารณะ (</w:t>
      </w:r>
      <w:r w:rsidRPr="000C76FC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tbl>
      <w:tblPr>
        <w:tblW w:w="113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2970"/>
        <w:gridCol w:w="1440"/>
        <w:gridCol w:w="1440"/>
        <w:gridCol w:w="2115"/>
        <w:gridCol w:w="1935"/>
      </w:tblGrid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มาตรการ/แนวทาง</w:t>
            </w: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วิธีการดำเนินการ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การติดตามผล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ข้อเสนอแนะ</w:t>
            </w:r>
          </w:p>
        </w:tc>
      </w:tr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  <w:cs/>
              </w:rPr>
              <w:t>. การเผยแพร่ข้อมูลต่อ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สาธารณผ่านเว็บไซต์ 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. ประกาศจัดซื้อจัดจ้าง  การเบิกจ่ายงบประมาณ ทุกโครงการให้ประชาชนทราบผ่านเว็บไซต์ </w:t>
            </w:r>
            <w:proofErr w:type="spellStart"/>
            <w:r w:rsidRPr="00AE7346">
              <w:rPr>
                <w:rFonts w:ascii="TH SarabunPSK" w:hAnsi="TH SarabunPSK" w:cs="TH SarabunPSK"/>
                <w:sz w:val="28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หนอง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กุง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ใหญ่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</w:rPr>
              <w:t xml:space="preserve">.  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เจ้าหน้าที่ศึกษาระเบียบอย่างต่อเนื่องในการปฏิบัติงาน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จัดผู้รับผิดชอบการลงข้อมูลผ่านเว็บไซต์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 xml:space="preserve">สำนักปลัด 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รายงานผลการดำเนินงานในการประชุม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การประกาศเจตนารมณ์ต่อต้านการทุจริต</w:t>
            </w: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.ประกาศเจตนารมณ์การต่อต้านการทุจริตที่มีเนื้อหามุ่งมั่นในการบริการงาน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ให้หน่วยงานแจ้งให้ทราบถึงมาตรการต่างๆดังกล่าวของหน่วยงาน และภายนอกทราบทั่วถึงกัน</w:t>
            </w:r>
          </w:p>
        </w:tc>
      </w:tr>
      <w:tr w:rsidR="006E365A" w:rsidRPr="00AE7346" w:rsidTr="006E365A"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จัดทำแผนการป้องกันการทุจริตและการปราบปรามการทุจริต</w:t>
            </w:r>
          </w:p>
        </w:tc>
        <w:tc>
          <w:tcPr>
            <w:tcW w:w="297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 จัดทำแผนฯ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E7346">
              <w:rPr>
                <w:rFonts w:ascii="TH SarabunPSK" w:hAnsi="TH SarabunPSK" w:cs="TH SarabunPSK"/>
                <w:sz w:val="28"/>
                <w:cs/>
              </w:rPr>
              <w:t>.ประชาสัมพันธ์ให้ทุกส่วนได้รับทราบและถือปฏิบัติอย่างเคร่งครัด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E365A" w:rsidRPr="00AE7346" w:rsidTr="006E365A">
        <w:tc>
          <w:tcPr>
            <w:tcW w:w="144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รายงานผลการบริหารทรัพยากรบุคคล</w:t>
            </w:r>
          </w:p>
        </w:tc>
        <w:tc>
          <w:tcPr>
            <w:tcW w:w="297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๑.รายงานผลของปีที่ผ่านมา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๒.ผลการบริหารและพัฒนาทรัพยากรบุคคล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E365A" w:rsidRPr="00AE7346" w:rsidTr="006E365A">
        <w:tc>
          <w:tcPr>
            <w:tcW w:w="144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 รายงานผลการใช้จ่ายงบประมาณงบประมาณประจำปี</w:t>
            </w:r>
          </w:p>
        </w:tc>
        <w:tc>
          <w:tcPr>
            <w:tcW w:w="297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๑.ผลการดำเนินงานตามแผนการใช้จ่ายงบประมาณจำปี</w:t>
            </w:r>
          </w:p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๒.รายละเอียดสรุปผลการใช้จ่ายงบประมาณ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D13BD5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รายงานทุกไตรมาส</w:t>
            </w:r>
          </w:p>
        </w:tc>
      </w:tr>
      <w:tr w:rsidR="006E365A" w:rsidRPr="00AE7346" w:rsidTr="006E365A">
        <w:tc>
          <w:tcPr>
            <w:tcW w:w="144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๖.ข้อมูลผู้บริหาร</w:t>
            </w:r>
          </w:p>
        </w:tc>
        <w:tc>
          <w:tcPr>
            <w:tcW w:w="297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๑.ข้อมูลของผู้บริหารสูงสุดและผู้ดำรงตำแหน่งทางการบริหารของหน่วยงาน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D13BD5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มีการปรับปรุงตลอดเวลา</w:t>
            </w:r>
          </w:p>
        </w:tc>
      </w:tr>
      <w:tr w:rsidR="006E365A" w:rsidRPr="00AE7346" w:rsidTr="006E365A">
        <w:tc>
          <w:tcPr>
            <w:tcW w:w="144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๗.ประกาศนโยบายไม่รับของขวัญ (</w:t>
            </w:r>
            <w:r>
              <w:rPr>
                <w:rFonts w:ascii="TH SarabunPSK" w:hAnsi="TH SarabunPSK" w:cs="TH SarabunPSK"/>
                <w:sz w:val="28"/>
              </w:rPr>
              <w:t>No gift Policy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970" w:type="dxa"/>
          </w:tcPr>
          <w:p w:rsidR="006E365A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๑.แสดงนโยบายว่าผู้บริหาร เจ้าหน้าที่และบุคคลากรทุกคนจะต้องไม่รับของขวัญหรือของกำนัลจากากรปฏิบัติหน้าที่</w:t>
            </w:r>
          </w:p>
          <w:p w:rsidR="006E365A" w:rsidRPr="00CB490F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๒.ดำเนินการโดยผู้บริหารสูงสุด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40" w:type="dxa"/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๒๕๖๕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AE7346">
              <w:rPr>
                <w:rFonts w:ascii="TH SarabunPSK" w:hAnsi="TH SarabunPSK" w:cs="TH SarabunPSK"/>
                <w:sz w:val="28"/>
                <w:cs/>
              </w:rPr>
              <w:t>-รายงานผลการดำเนินให้ผู้บริหารได้ทราบ</w:t>
            </w:r>
          </w:p>
          <w:p w:rsidR="006E365A" w:rsidRPr="00AE7346" w:rsidRDefault="006E365A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6E365A" w:rsidRPr="00AE7346" w:rsidRDefault="006C692F" w:rsidP="008D4642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ให้หน่วยงานแจ้งให้ทราบถึงมาตรการต่างๆดังกล่าวของหน่วยงาน และภายนอกทราบทั่วถึงกัน</w:t>
            </w:r>
          </w:p>
        </w:tc>
      </w:tr>
    </w:tbl>
    <w:p w:rsidR="00AC6687" w:rsidRPr="000C76FC" w:rsidRDefault="00AC6687" w:rsidP="00AC6687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AC6687" w:rsidRDefault="00AC6687" w:rsidP="00AC6687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AC6687" w:rsidRPr="00721739" w:rsidRDefault="00AC6687" w:rsidP="00AC6687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AC6687" w:rsidRPr="00721739" w:rsidSect="006E365A">
      <w:pgSz w:w="12240" w:h="15840"/>
      <w:pgMar w:top="36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5A6"/>
    <w:multiLevelType w:val="hybridMultilevel"/>
    <w:tmpl w:val="B7305D1A"/>
    <w:lvl w:ilvl="0" w:tplc="860853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271E0"/>
    <w:multiLevelType w:val="hybridMultilevel"/>
    <w:tmpl w:val="AF8AB914"/>
    <w:lvl w:ilvl="0" w:tplc="936C1B60">
      <w:start w:val="1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608D3"/>
    <w:multiLevelType w:val="hybridMultilevel"/>
    <w:tmpl w:val="05D2A1F0"/>
    <w:lvl w:ilvl="0" w:tplc="DC9CEB5E">
      <w:start w:val="2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9D1386"/>
    <w:multiLevelType w:val="hybridMultilevel"/>
    <w:tmpl w:val="503A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5336"/>
    <w:multiLevelType w:val="hybridMultilevel"/>
    <w:tmpl w:val="2452DE0C"/>
    <w:lvl w:ilvl="0" w:tplc="EB5A8F98">
      <w:start w:val="3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48793F"/>
    <w:multiLevelType w:val="hybridMultilevel"/>
    <w:tmpl w:val="F3105692"/>
    <w:lvl w:ilvl="0" w:tplc="7DE8A5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5A349A"/>
    <w:multiLevelType w:val="hybridMultilevel"/>
    <w:tmpl w:val="D232470C"/>
    <w:lvl w:ilvl="0" w:tplc="164A537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BC5CD2"/>
    <w:multiLevelType w:val="hybridMultilevel"/>
    <w:tmpl w:val="3632A2EC"/>
    <w:lvl w:ilvl="0" w:tplc="9AC4DD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88B6612"/>
    <w:multiLevelType w:val="hybridMultilevel"/>
    <w:tmpl w:val="0998708E"/>
    <w:lvl w:ilvl="0" w:tplc="13F86E0A"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>
    <w:nsid w:val="6A7B331B"/>
    <w:multiLevelType w:val="hybridMultilevel"/>
    <w:tmpl w:val="58FE5CA6"/>
    <w:lvl w:ilvl="0" w:tplc="4A7E58A0">
      <w:start w:val="10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6202"/>
    <w:rsid w:val="00033669"/>
    <w:rsid w:val="000513E7"/>
    <w:rsid w:val="0007361E"/>
    <w:rsid w:val="00080EB2"/>
    <w:rsid w:val="000B1058"/>
    <w:rsid w:val="000B1C37"/>
    <w:rsid w:val="000F1A4F"/>
    <w:rsid w:val="001335E8"/>
    <w:rsid w:val="001953F3"/>
    <w:rsid w:val="001A1543"/>
    <w:rsid w:val="001C2CC3"/>
    <w:rsid w:val="001D77E3"/>
    <w:rsid w:val="001E2973"/>
    <w:rsid w:val="002256BC"/>
    <w:rsid w:val="002C071E"/>
    <w:rsid w:val="0030441B"/>
    <w:rsid w:val="003067FA"/>
    <w:rsid w:val="00323692"/>
    <w:rsid w:val="00324245"/>
    <w:rsid w:val="0036536A"/>
    <w:rsid w:val="003950E2"/>
    <w:rsid w:val="003B6F11"/>
    <w:rsid w:val="004263DA"/>
    <w:rsid w:val="00433AE4"/>
    <w:rsid w:val="0044281F"/>
    <w:rsid w:val="004830EA"/>
    <w:rsid w:val="0053153A"/>
    <w:rsid w:val="00537A96"/>
    <w:rsid w:val="005520A0"/>
    <w:rsid w:val="00553427"/>
    <w:rsid w:val="005957A0"/>
    <w:rsid w:val="005D51BE"/>
    <w:rsid w:val="00673F5B"/>
    <w:rsid w:val="006A7043"/>
    <w:rsid w:val="006B094E"/>
    <w:rsid w:val="006C692F"/>
    <w:rsid w:val="006D24D9"/>
    <w:rsid w:val="006E365A"/>
    <w:rsid w:val="00721739"/>
    <w:rsid w:val="007772BF"/>
    <w:rsid w:val="007865B5"/>
    <w:rsid w:val="00832FE6"/>
    <w:rsid w:val="00876E67"/>
    <w:rsid w:val="008B57AE"/>
    <w:rsid w:val="008B6E4B"/>
    <w:rsid w:val="008D1655"/>
    <w:rsid w:val="00923C89"/>
    <w:rsid w:val="0095799C"/>
    <w:rsid w:val="00996036"/>
    <w:rsid w:val="00997600"/>
    <w:rsid w:val="009B29EC"/>
    <w:rsid w:val="00A2399E"/>
    <w:rsid w:val="00A322A2"/>
    <w:rsid w:val="00A33038"/>
    <w:rsid w:val="00AA3E35"/>
    <w:rsid w:val="00AC6687"/>
    <w:rsid w:val="00AF11E8"/>
    <w:rsid w:val="00B77314"/>
    <w:rsid w:val="00BE0FD2"/>
    <w:rsid w:val="00C61D90"/>
    <w:rsid w:val="00CF5F18"/>
    <w:rsid w:val="00D13BD5"/>
    <w:rsid w:val="00D356A1"/>
    <w:rsid w:val="00D47F7E"/>
    <w:rsid w:val="00D66392"/>
    <w:rsid w:val="00D93FE0"/>
    <w:rsid w:val="00DA2517"/>
    <w:rsid w:val="00DD4A88"/>
    <w:rsid w:val="00E46784"/>
    <w:rsid w:val="00E92CA6"/>
    <w:rsid w:val="00EA2EF1"/>
    <w:rsid w:val="00F32BE2"/>
    <w:rsid w:val="00FC3E1A"/>
    <w:rsid w:val="00FC6202"/>
    <w:rsid w:val="00FE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2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29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29E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61D90"/>
    <w:pPr>
      <w:ind w:left="720"/>
      <w:contextualSpacing/>
    </w:pPr>
  </w:style>
  <w:style w:type="table" w:styleId="a7">
    <w:name w:val="Table Grid"/>
    <w:basedOn w:val="a1"/>
    <w:uiPriority w:val="59"/>
    <w:rsid w:val="00D35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13BF-81D5-4C8F-8034-A1266687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suwanatip</dc:creator>
  <cp:lastModifiedBy>suwanatip</cp:lastModifiedBy>
  <cp:revision>44</cp:revision>
  <dcterms:created xsi:type="dcterms:W3CDTF">2022-01-21T18:48:00Z</dcterms:created>
  <dcterms:modified xsi:type="dcterms:W3CDTF">2022-01-27T19:05:00Z</dcterms:modified>
</cp:coreProperties>
</file>